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D00" w:rsidRDefault="00505B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УДК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(определяется по таблицам УДК ВИНИТИ РАН)</w:t>
      </w:r>
    </w:p>
    <w:p w:rsidR="006A7D00" w:rsidRDefault="00505B0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 авторской статьи</w:t>
      </w:r>
    </w:p>
    <w:p w:rsidR="006A7D00" w:rsidRPr="00505B01" w:rsidRDefault="00505B0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5B01">
        <w:rPr>
          <w:rFonts w:ascii="Times New Roman" w:hAnsi="Times New Roman" w:cs="Times New Roman"/>
          <w:i/>
          <w:iCs/>
          <w:sz w:val="24"/>
          <w:szCs w:val="24"/>
        </w:rPr>
        <w:t>(точно и кратко отра</w:t>
      </w:r>
      <w:r w:rsidR="000C76DB" w:rsidRPr="00505B01">
        <w:rPr>
          <w:rFonts w:ascii="Times New Roman" w:hAnsi="Times New Roman" w:cs="Times New Roman"/>
          <w:i/>
          <w:iCs/>
          <w:sz w:val="24"/>
          <w:szCs w:val="24"/>
        </w:rPr>
        <w:t>зить</w:t>
      </w:r>
      <w:r w:rsidRPr="00505B01">
        <w:rPr>
          <w:rFonts w:ascii="Times New Roman" w:hAnsi="Times New Roman" w:cs="Times New Roman"/>
          <w:i/>
          <w:iCs/>
          <w:sz w:val="24"/>
          <w:szCs w:val="24"/>
        </w:rPr>
        <w:t xml:space="preserve"> тематику и содержание статьи,</w:t>
      </w:r>
      <w:r w:rsidRPr="00505B01">
        <w:rPr>
          <w:rFonts w:ascii="Times New Roman" w:hAnsi="Times New Roman" w:cs="Times New Roman"/>
          <w:sz w:val="24"/>
          <w:szCs w:val="24"/>
        </w:rPr>
        <w:t xml:space="preserve"> </w:t>
      </w:r>
      <w:r w:rsidRPr="00505B01">
        <w:rPr>
          <w:rFonts w:ascii="Times New Roman" w:hAnsi="Times New Roman" w:cs="Times New Roman"/>
          <w:i/>
          <w:iCs/>
          <w:sz w:val="24"/>
          <w:szCs w:val="24"/>
        </w:rPr>
        <w:t>не более 10 слов)</w:t>
      </w:r>
    </w:p>
    <w:p w:rsidR="006A7D00" w:rsidRDefault="00505B0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Title of the author's article in English</w:t>
      </w:r>
    </w:p>
    <w:p w:rsidR="006A7D00" w:rsidRPr="00505B01" w:rsidRDefault="00505B01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505B01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r w:rsidR="000C76DB" w:rsidRPr="00505B01">
        <w:rPr>
          <w:rFonts w:ascii="Times New Roman" w:hAnsi="Times New Roman" w:cs="Times New Roman"/>
          <w:i/>
          <w:iCs/>
          <w:sz w:val="24"/>
          <w:szCs w:val="24"/>
          <w:lang w:val="en-US"/>
        </w:rPr>
        <w:t>accurately and briefly reflect the topic and content of the article, no more than 10 words</w:t>
      </w:r>
      <w:r w:rsidRPr="00505B01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p w:rsidR="006A7D00" w:rsidRDefault="00505B01">
      <w:pPr>
        <w:spacing w:before="16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Фамилия Имя Отчество</w:t>
      </w:r>
    </w:p>
    <w:p w:rsidR="006A7D00" w:rsidRDefault="00505B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iCs/>
          <w:sz w:val="24"/>
          <w:szCs w:val="24"/>
        </w:rPr>
        <w:t>Звание, степень, должность,</w:t>
      </w:r>
      <w:r>
        <w:rPr>
          <w:rFonts w:ascii="Times New Roman" w:hAnsi="Times New Roman" w:cs="Times New Roman"/>
          <w:sz w:val="24"/>
          <w:szCs w:val="24"/>
        </w:rPr>
        <w:t xml:space="preserve"> наименование образовательного учреждения/организации, </w:t>
      </w:r>
      <w:r>
        <w:rPr>
          <w:rFonts w:ascii="Times New Roman" w:hAnsi="Times New Roman" w:cs="Times New Roman"/>
          <w:i/>
          <w:iCs/>
          <w:sz w:val="24"/>
          <w:szCs w:val="24"/>
        </w:rPr>
        <w:t>(адрес организации)</w:t>
      </w:r>
      <w:r>
        <w:rPr>
          <w:rFonts w:ascii="Times New Roman" w:hAnsi="Times New Roman" w:cs="Times New Roman"/>
          <w:sz w:val="24"/>
          <w:szCs w:val="24"/>
        </w:rPr>
        <w:t xml:space="preserve"> Страна, индекс, город, улица, дом, контактная почта автора </w:t>
      </w:r>
      <w:proofErr w:type="gramEnd"/>
    </w:p>
    <w:p w:rsidR="006A7D00" w:rsidRDefault="00505B01">
      <w:pPr>
        <w:spacing w:before="160"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Full Name</w:t>
      </w:r>
    </w:p>
    <w:p w:rsidR="006A7D00" w:rsidRDefault="00505B01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  <w:lang w:val="en-US"/>
        </w:rPr>
      </w:pPr>
      <w:r>
        <w:rPr>
          <w:rFonts w:ascii="Times New Roman" w:hAnsi="Times New Roman"/>
          <w:iCs/>
          <w:sz w:val="24"/>
          <w:szCs w:val="24"/>
          <w:lang w:val="en-GB"/>
        </w:rPr>
        <w:t xml:space="preserve">Title, degree, position, name of educational institution/organization, </w:t>
      </w:r>
      <w:r>
        <w:rPr>
          <w:rFonts w:ascii="Times New Roman" w:hAnsi="Times New Roman"/>
          <w:i/>
          <w:sz w:val="24"/>
          <w:szCs w:val="24"/>
          <w:lang w:val="en-GB"/>
        </w:rPr>
        <w:t>(address of organization)</w:t>
      </w:r>
      <w:r>
        <w:rPr>
          <w:rFonts w:ascii="Times New Roman" w:hAnsi="Times New Roman"/>
          <w:iCs/>
          <w:sz w:val="24"/>
          <w:szCs w:val="24"/>
          <w:lang w:val="en-GB"/>
        </w:rPr>
        <w:t xml:space="preserve"> Country, zip code, city, street, house, contact email of the author</w:t>
      </w:r>
    </w:p>
    <w:p w:rsidR="006A7D00" w:rsidRPr="000C76DB" w:rsidRDefault="006A7D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A7D00" w:rsidRDefault="00505B01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C76DB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Указывается</w:t>
      </w:r>
      <w:r w:rsidRPr="000C76D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информация</w:t>
      </w:r>
      <w:r w:rsidRPr="000C76D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286077">
        <w:rPr>
          <w:rFonts w:ascii="Times New Roman" w:hAnsi="Times New Roman" w:cs="Times New Roman"/>
          <w:i/>
          <w:iCs/>
          <w:sz w:val="24"/>
          <w:szCs w:val="24"/>
        </w:rPr>
        <w:t>бо</w:t>
      </w:r>
      <w:r w:rsidRPr="000C76D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всех</w:t>
      </w:r>
      <w:r w:rsidRPr="000C76D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авторах</w:t>
      </w:r>
      <w:r w:rsidRPr="000C76D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статьи</w:t>
      </w:r>
      <w:r w:rsidRPr="000C76D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/ </w:t>
      </w:r>
      <w:r w:rsidRPr="000C76DB">
        <w:rPr>
          <w:rFonts w:ascii="Times New Roman" w:hAnsi="Times New Roman"/>
          <w:i/>
          <w:iCs/>
          <w:sz w:val="24"/>
          <w:szCs w:val="24"/>
          <w:lang w:val="en-US"/>
        </w:rPr>
        <w:t>Information about all authors of the article is indicated</w:t>
      </w:r>
      <w:r w:rsidRPr="000C76DB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p w:rsidR="00286077" w:rsidRPr="00286077" w:rsidRDefault="00286077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86077" w:rsidRPr="00286077" w:rsidRDefault="00286077" w:rsidP="00286077">
      <w:pPr>
        <w:spacing w:after="0" w:line="360" w:lineRule="auto"/>
        <w:jc w:val="center"/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</w:pPr>
      <w:r w:rsidRPr="00286077"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  <w:t>Мы добавляем</w:t>
      </w:r>
      <w:proofErr w:type="gramStart"/>
      <w:r w:rsidRPr="00286077"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  <w:t xml:space="preserve"> Ё</w:t>
      </w:r>
      <w:proofErr w:type="gramEnd"/>
      <w:r w:rsidRPr="00286077"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  <w:t xml:space="preserve"> в публикации, поэтому не забывайте печатать эту букву в своих именах, а также по возможности, если известно, пишите с Ё и фамилии авторов, на которые ссылаетесь в статьях.</w:t>
      </w:r>
    </w:p>
    <w:p w:rsidR="006A7D00" w:rsidRDefault="00505B01">
      <w:pPr>
        <w:spacing w:before="160"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6A7D00" w:rsidRDefault="00505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Аннотация должна содержать от 150 до 250 слов.  Структура аннотации аналогична структуре научной статьи </w:t>
      </w:r>
      <w:r w:rsidR="000C76DB">
        <w:rPr>
          <w:rFonts w:ascii="Times New Roman" w:hAnsi="Times New Roman" w:cs="Times New Roman"/>
          <w:sz w:val="24"/>
          <w:szCs w:val="24"/>
        </w:rPr>
        <w:t>и содержит</w:t>
      </w:r>
      <w:r>
        <w:rPr>
          <w:rFonts w:ascii="Times New Roman" w:hAnsi="Times New Roman" w:cs="Times New Roman"/>
          <w:sz w:val="24"/>
          <w:szCs w:val="24"/>
        </w:rPr>
        <w:t xml:space="preserve"> информацию о </w:t>
      </w:r>
      <w:r>
        <w:rPr>
          <w:rFonts w:ascii="Times New Roman" w:hAnsi="Times New Roman" w:cs="Times New Roman"/>
          <w:b/>
          <w:bCs/>
          <w:sz w:val="24"/>
          <w:szCs w:val="24"/>
        </w:rPr>
        <w:t>цели</w:t>
      </w:r>
      <w:r>
        <w:rPr>
          <w:rFonts w:ascii="Times New Roman" w:hAnsi="Times New Roman" w:cs="Times New Roman"/>
          <w:sz w:val="24"/>
          <w:szCs w:val="24"/>
        </w:rPr>
        <w:t xml:space="preserve"> исследования, </w:t>
      </w:r>
      <w:r>
        <w:rPr>
          <w:rFonts w:ascii="Times New Roman" w:hAnsi="Times New Roman" w:cs="Times New Roman"/>
          <w:b/>
          <w:bCs/>
          <w:sz w:val="24"/>
          <w:szCs w:val="24"/>
        </w:rPr>
        <w:t>методологии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результатах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A7D00" w:rsidRPr="000C76DB" w:rsidRDefault="00505B01">
      <w:pPr>
        <w:spacing w:before="16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Ключевые слова: </w:t>
      </w:r>
      <w:r>
        <w:rPr>
          <w:rFonts w:ascii="Times New Roman" w:hAnsi="Times New Roman" w:cs="Times New Roman"/>
          <w:sz w:val="24"/>
          <w:szCs w:val="24"/>
        </w:rPr>
        <w:t>6-10 ключевых слов (до 100 знаков с пробелами). Используйте релевантные и известные ключевые слова, отражающие суть работы, научную новизну. Ключевые</w:t>
      </w:r>
      <w:r w:rsidRPr="000C7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слова</w:t>
      </w:r>
      <w:r w:rsidRPr="000C7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отделяются</w:t>
      </w:r>
      <w:r w:rsidRPr="000C7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</w:t>
      </w:r>
      <w:r w:rsidRPr="000C7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 w:rsidRPr="000C7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друга</w:t>
      </w:r>
      <w:r w:rsidRPr="000C7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точкой</w:t>
      </w:r>
      <w:r w:rsidRPr="000C76DB">
        <w:rPr>
          <w:rFonts w:ascii="Times New Roman" w:hAnsi="Times New Roman" w:cs="Times New Roman"/>
          <w:sz w:val="24"/>
          <w:szCs w:val="24"/>
          <w:lang w:val="en-US"/>
        </w:rPr>
        <w:t xml:space="preserve"> c </w:t>
      </w:r>
      <w:r>
        <w:rPr>
          <w:rFonts w:ascii="Times New Roman" w:hAnsi="Times New Roman" w:cs="Times New Roman"/>
          <w:sz w:val="24"/>
          <w:szCs w:val="24"/>
        </w:rPr>
        <w:t>запятой</w:t>
      </w:r>
      <w:r w:rsidRPr="000C76D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A7D00" w:rsidRDefault="00505B01">
      <w:pPr>
        <w:spacing w:before="160"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Abstract</w:t>
      </w:r>
    </w:p>
    <w:p w:rsidR="006A7D00" w:rsidRDefault="00505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abstract must be taken from 150 to 250 words. The structure of the abstracts of comparative scientific articles and contains information about research objectives, methodology, corpus.</w:t>
      </w:r>
    </w:p>
    <w:p w:rsidR="006A7D00" w:rsidRDefault="00505B01">
      <w:pPr>
        <w:spacing w:before="16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Keywords: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6-10 words (up to 100 characters with spaces). use relevant and high keywords that reflect the essence of the work, scientific novelty. Keywords are separated from each other by encounters with a comma.</w:t>
      </w:r>
    </w:p>
    <w:p w:rsidR="006A7D00" w:rsidRPr="000C76DB" w:rsidRDefault="00505B01">
      <w:pPr>
        <w:spacing w:before="160"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6DB"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</w:p>
    <w:p w:rsidR="006A7D00" w:rsidRDefault="00505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Введение описывает область исследования, обозначает предмет, цель и задачи исследования, формулирует и теоретически обосновывает гипотезу (при наличии), рассматривает актуальность и степень изученности проблемы. </w:t>
      </w:r>
    </w:p>
    <w:p w:rsidR="006A7D00" w:rsidRPr="000C76DB" w:rsidRDefault="00505B01">
      <w:pPr>
        <w:spacing w:before="160"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6DB">
        <w:rPr>
          <w:rFonts w:ascii="Times New Roman" w:hAnsi="Times New Roman" w:cs="Times New Roman"/>
          <w:b/>
          <w:sz w:val="24"/>
          <w:szCs w:val="24"/>
        </w:rPr>
        <w:t>Материалы и методы</w:t>
      </w:r>
    </w:p>
    <w:p w:rsidR="006A7D00" w:rsidRPr="000C76DB" w:rsidRDefault="00505B01">
      <w:pPr>
        <w:spacing w:before="160"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данном разделе необходимо </w:t>
      </w:r>
      <w:r w:rsidRPr="000C76DB">
        <w:rPr>
          <w:rFonts w:ascii="Times New Roman" w:hAnsi="Times New Roman" w:cs="Times New Roman"/>
          <w:bCs/>
          <w:sz w:val="24"/>
          <w:szCs w:val="24"/>
        </w:rPr>
        <w:t xml:space="preserve">указать методы, используемые материалы и оборудование, описать схему и условия эксперимента. </w:t>
      </w:r>
    </w:p>
    <w:p w:rsidR="006A7D00" w:rsidRDefault="00505B01">
      <w:pPr>
        <w:spacing w:before="160"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</w:t>
      </w:r>
      <w:r w:rsidRPr="000C76DB">
        <w:rPr>
          <w:rFonts w:ascii="Times New Roman" w:hAnsi="Times New Roman" w:cs="Times New Roman"/>
          <w:bCs/>
          <w:sz w:val="24"/>
          <w:szCs w:val="24"/>
        </w:rPr>
        <w:t>етоды научного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 </w:t>
      </w:r>
      <w:r w:rsidRPr="000C76DB">
        <w:rPr>
          <w:rFonts w:ascii="Times New Roman" w:hAnsi="Times New Roman" w:cs="Times New Roman"/>
          <w:bCs/>
          <w:sz w:val="24"/>
          <w:szCs w:val="24"/>
        </w:rPr>
        <w:t>исследования: анализ, синтез, дедукция, индукция, моделирование и другие теоретические способы исследования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6A7D00" w:rsidRDefault="00505B01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</w:p>
    <w:p w:rsidR="006A7D00" w:rsidRDefault="00505B01">
      <w:pPr>
        <w:spacing w:before="160"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Результаты проведенного исследования необходимо описывать достаточно полно, чтобы читатель мог проследить его этапы и оценить обоснованность сделанных автором выводов. По объему эта часть занимает централь</w:t>
      </w:r>
      <w:r>
        <w:rPr>
          <w:rFonts w:ascii="Times New Roman" w:hAnsi="Times New Roman" w:cs="Times New Roman"/>
          <w:bCs/>
          <w:sz w:val="24"/>
          <w:szCs w:val="24"/>
        </w:rPr>
        <w:softHyphen/>
        <w:t xml:space="preserve">ное место в научной статье. </w:t>
      </w:r>
    </w:p>
    <w:p w:rsidR="006A7D00" w:rsidRDefault="00505B01">
      <w:pPr>
        <w:spacing w:before="160"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Результаты при необходимости подтверждаются иллюстрациями — таблицами, гра</w:t>
      </w:r>
      <w:r>
        <w:rPr>
          <w:rFonts w:ascii="Times New Roman" w:hAnsi="Times New Roman" w:cs="Times New Roman"/>
          <w:bCs/>
          <w:sz w:val="24"/>
          <w:szCs w:val="24"/>
        </w:rPr>
        <w:softHyphen/>
        <w:t>фиками, рисунками, которые представляют исходный материал или доказательства в свернутом виде.</w:t>
      </w:r>
    </w:p>
    <w:p w:rsidR="006A7D00" w:rsidRDefault="00505B01">
      <w:pPr>
        <w:spacing w:before="160" w:after="0" w:line="36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Рисунки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 следует вставлять в текст статьи сразу после того абзаца, в котором рисунок впервые упоминается.</w:t>
      </w:r>
    </w:p>
    <w:p w:rsidR="006A7D00" w:rsidRDefault="00505B01">
      <w:pPr>
        <w:keepNext/>
        <w:spacing w:after="0" w:line="360" w:lineRule="auto"/>
        <w:jc w:val="center"/>
      </w:pPr>
      <w:r>
        <w:rPr>
          <w:rFonts w:ascii="SimSun" w:eastAsia="SimSun" w:hAnsi="SimSun" w:cs="SimSun"/>
          <w:noProof/>
          <w:sz w:val="24"/>
          <w:szCs w:val="24"/>
          <w:lang w:eastAsia="ru-RU"/>
        </w:rPr>
        <w:drawing>
          <wp:inline distT="0" distB="0" distL="114300" distR="114300">
            <wp:extent cx="3274828" cy="1981721"/>
            <wp:effectExtent l="0" t="0" r="1905" b="0"/>
            <wp:docPr id="2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80549" cy="1985183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A7D00" w:rsidRDefault="00505B01">
      <w:pPr>
        <w:pStyle w:val="a8"/>
        <w:spacing w:after="0" w:line="360" w:lineRule="auto"/>
        <w:jc w:val="center"/>
        <w:rPr>
          <w:rFonts w:ascii="Times New Roman" w:hAnsi="Times New Roman" w:cs="Times New Roman"/>
          <w:i w:val="0"/>
          <w:color w:val="auto"/>
          <w:sz w:val="24"/>
        </w:rPr>
      </w:pPr>
      <w:r>
        <w:rPr>
          <w:rFonts w:ascii="Times New Roman" w:hAnsi="Times New Roman" w:cs="Times New Roman"/>
          <w:i w:val="0"/>
          <w:color w:val="auto"/>
          <w:sz w:val="24"/>
        </w:rPr>
        <w:t xml:space="preserve">Рис. </w:t>
      </w:r>
      <w:r>
        <w:rPr>
          <w:rFonts w:ascii="Times New Roman" w:hAnsi="Times New Roman" w:cs="Times New Roman"/>
          <w:i w:val="0"/>
          <w:color w:val="auto"/>
          <w:sz w:val="24"/>
        </w:rPr>
        <w:fldChar w:fldCharType="begin"/>
      </w:r>
      <w:r>
        <w:rPr>
          <w:rFonts w:ascii="Times New Roman" w:hAnsi="Times New Roman" w:cs="Times New Roman"/>
          <w:i w:val="0"/>
          <w:color w:val="auto"/>
          <w:sz w:val="24"/>
        </w:rPr>
        <w:instrText xml:space="preserve"> SEQ Рисунок \* ARABIC </w:instrText>
      </w:r>
      <w:r>
        <w:rPr>
          <w:rFonts w:ascii="Times New Roman" w:hAnsi="Times New Roman" w:cs="Times New Roman"/>
          <w:i w:val="0"/>
          <w:color w:val="auto"/>
          <w:sz w:val="24"/>
        </w:rPr>
        <w:fldChar w:fldCharType="separate"/>
      </w:r>
      <w:r>
        <w:rPr>
          <w:rFonts w:ascii="Times New Roman" w:hAnsi="Times New Roman" w:cs="Times New Roman"/>
          <w:i w:val="0"/>
          <w:color w:val="auto"/>
          <w:sz w:val="24"/>
        </w:rPr>
        <w:t>1</w:t>
      </w:r>
      <w:r>
        <w:rPr>
          <w:rFonts w:ascii="Times New Roman" w:hAnsi="Times New Roman" w:cs="Times New Roman"/>
          <w:i w:val="0"/>
          <w:color w:val="auto"/>
          <w:sz w:val="24"/>
        </w:rPr>
        <w:fldChar w:fldCharType="end"/>
      </w:r>
      <w:r>
        <w:rPr>
          <w:rFonts w:ascii="Times New Roman" w:hAnsi="Times New Roman" w:cs="Times New Roman"/>
          <w:i w:val="0"/>
          <w:color w:val="auto"/>
          <w:sz w:val="24"/>
        </w:rPr>
        <w:t>. Наименование рисунка</w:t>
      </w:r>
    </w:p>
    <w:p w:rsidR="006A7D00" w:rsidRDefault="00505B01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Fig</w:t>
      </w:r>
      <w:proofErr w:type="spellEnd"/>
      <w:r>
        <w:rPr>
          <w:rFonts w:ascii="Times New Roman" w:hAnsi="Times New Roman" w:cs="Times New Roman"/>
          <w:sz w:val="24"/>
        </w:rPr>
        <w:t xml:space="preserve">. 1. </w:t>
      </w:r>
      <w:proofErr w:type="spellStart"/>
      <w:r>
        <w:rPr>
          <w:rFonts w:ascii="Times New Roman" w:hAnsi="Times New Roman" w:cs="Times New Roman"/>
          <w:sz w:val="24"/>
        </w:rPr>
        <w:t>Figure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name</w:t>
      </w:r>
      <w:proofErr w:type="spellEnd"/>
    </w:p>
    <w:p w:rsidR="006A7D00" w:rsidRDefault="00505B01">
      <w:pPr>
        <w:spacing w:before="160" w:after="0" w:line="360" w:lineRule="auto"/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Таблицы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 должны быть набраны в формате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Word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Таблицы, представленные в виде изображений или в формате PDF, не принимаются. </w:t>
      </w:r>
      <w:r w:rsidR="00214272">
        <w:rPr>
          <w:rFonts w:ascii="Times New Roman" w:hAnsi="Times New Roman" w:cs="Times New Roman"/>
          <w:bCs/>
          <w:i/>
          <w:iCs/>
          <w:sz w:val="24"/>
          <w:szCs w:val="24"/>
        </w:rPr>
        <w:t>Необходимо в тексте статьи давать ссылки на таблицы.</w:t>
      </w:r>
    </w:p>
    <w:p w:rsidR="006A7D00" w:rsidRDefault="00505B01">
      <w:pPr>
        <w:pStyle w:val="a8"/>
        <w:keepNext/>
        <w:spacing w:after="0" w:line="360" w:lineRule="auto"/>
        <w:jc w:val="center"/>
        <w:rPr>
          <w:rFonts w:ascii="Times New Roman" w:hAnsi="Times New Roman" w:cs="Times New Roman"/>
          <w:i w:val="0"/>
          <w:color w:val="auto"/>
          <w:sz w:val="24"/>
        </w:rPr>
      </w:pPr>
      <w:r>
        <w:rPr>
          <w:rFonts w:ascii="Times New Roman" w:hAnsi="Times New Roman" w:cs="Times New Roman"/>
          <w:i w:val="0"/>
          <w:color w:val="auto"/>
          <w:sz w:val="24"/>
        </w:rPr>
        <w:lastRenderedPageBreak/>
        <w:t>Табл. 3. Наименование таблицы</w:t>
      </w:r>
    </w:p>
    <w:p w:rsidR="006A7D00" w:rsidRDefault="00505B01">
      <w:pPr>
        <w:jc w:val="center"/>
        <w:rPr>
          <w:rFonts w:ascii="Times New Roman" w:hAnsi="Times New Roman" w:cs="Times New Roman"/>
          <w:iCs/>
          <w:sz w:val="24"/>
          <w:szCs w:val="18"/>
        </w:rPr>
      </w:pPr>
      <w:proofErr w:type="spellStart"/>
      <w:r>
        <w:rPr>
          <w:rFonts w:ascii="Times New Roman" w:hAnsi="Times New Roman" w:cs="Times New Roman"/>
          <w:iCs/>
          <w:sz w:val="24"/>
          <w:szCs w:val="18"/>
        </w:rPr>
        <w:t>Tab</w:t>
      </w:r>
      <w:proofErr w:type="spellEnd"/>
      <w:r>
        <w:rPr>
          <w:rFonts w:ascii="Times New Roman" w:hAnsi="Times New Roman" w:cs="Times New Roman"/>
          <w:iCs/>
          <w:sz w:val="24"/>
          <w:szCs w:val="18"/>
        </w:rPr>
        <w:t xml:space="preserve">. 3. </w:t>
      </w:r>
      <w:proofErr w:type="spellStart"/>
      <w:r>
        <w:rPr>
          <w:rFonts w:ascii="Times New Roman" w:hAnsi="Times New Roman" w:cs="Times New Roman"/>
          <w:iCs/>
          <w:sz w:val="24"/>
          <w:szCs w:val="18"/>
        </w:rPr>
        <w:t>Table</w:t>
      </w:r>
      <w:proofErr w:type="spellEnd"/>
      <w:r>
        <w:rPr>
          <w:rFonts w:ascii="Times New Roman" w:hAnsi="Times New Roman" w:cs="Times New Roman"/>
          <w:iCs/>
          <w:sz w:val="24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18"/>
        </w:rPr>
        <w:t>name</w:t>
      </w:r>
      <w:proofErr w:type="spellEnd"/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51"/>
        <w:gridCol w:w="2158"/>
        <w:gridCol w:w="1449"/>
        <w:gridCol w:w="1872"/>
        <w:gridCol w:w="862"/>
        <w:gridCol w:w="1476"/>
        <w:gridCol w:w="1303"/>
      </w:tblGrid>
      <w:tr w:rsidR="006A7D00">
        <w:trPr>
          <w:trHeight w:val="4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05496"/>
          </w:tcPr>
          <w:p w:rsidR="006A7D00" w:rsidRDefault="0050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0"/>
                <w:szCs w:val="24"/>
              </w:rPr>
              <w:t>№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05496"/>
            <w:vAlign w:val="center"/>
          </w:tcPr>
          <w:p w:rsidR="006A7D00" w:rsidRDefault="0050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0"/>
                <w:szCs w:val="24"/>
              </w:rPr>
              <w:t>Текст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05496"/>
            <w:vAlign w:val="center"/>
          </w:tcPr>
          <w:p w:rsidR="006A7D00" w:rsidRDefault="0050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0"/>
                <w:szCs w:val="24"/>
              </w:rPr>
              <w:t>Текст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05496"/>
            <w:vAlign w:val="center"/>
          </w:tcPr>
          <w:p w:rsidR="006A7D00" w:rsidRDefault="0050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0"/>
                <w:szCs w:val="24"/>
              </w:rPr>
              <w:t>Текст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05496"/>
            <w:vAlign w:val="center"/>
          </w:tcPr>
          <w:p w:rsidR="006A7D00" w:rsidRDefault="0050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0"/>
                <w:szCs w:val="24"/>
              </w:rPr>
              <w:t>Текст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05496"/>
            <w:vAlign w:val="center"/>
          </w:tcPr>
          <w:p w:rsidR="006A7D00" w:rsidRDefault="0050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0"/>
                <w:szCs w:val="24"/>
              </w:rPr>
              <w:t>Текст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05496"/>
            <w:vAlign w:val="center"/>
          </w:tcPr>
          <w:p w:rsidR="006A7D00" w:rsidRDefault="0050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0"/>
                <w:szCs w:val="24"/>
              </w:rPr>
              <w:t>Текст</w:t>
            </w:r>
          </w:p>
        </w:tc>
      </w:tr>
      <w:tr w:rsidR="006A7D00">
        <w:trPr>
          <w:trHeight w:val="29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05496"/>
          </w:tcPr>
          <w:p w:rsidR="006A7D00" w:rsidRDefault="0050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0"/>
                <w:szCs w:val="24"/>
              </w:rPr>
              <w:t>1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05496"/>
          </w:tcPr>
          <w:p w:rsidR="006A7D00" w:rsidRDefault="0050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0"/>
                <w:szCs w:val="24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05496"/>
          </w:tcPr>
          <w:p w:rsidR="006A7D00" w:rsidRDefault="0050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0"/>
                <w:szCs w:val="24"/>
              </w:rPr>
              <w:t>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05496"/>
          </w:tcPr>
          <w:p w:rsidR="006A7D00" w:rsidRDefault="0050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0"/>
                <w:szCs w:val="24"/>
              </w:rPr>
              <w:t>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05496"/>
          </w:tcPr>
          <w:p w:rsidR="006A7D00" w:rsidRDefault="0050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0"/>
                <w:szCs w:val="24"/>
              </w:rPr>
              <w:t>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05496"/>
          </w:tcPr>
          <w:p w:rsidR="006A7D00" w:rsidRDefault="0050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0"/>
                <w:szCs w:val="24"/>
              </w:rPr>
              <w:t>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05496"/>
          </w:tcPr>
          <w:p w:rsidR="006A7D00" w:rsidRDefault="0050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0"/>
                <w:szCs w:val="24"/>
              </w:rPr>
              <w:t>7</w:t>
            </w:r>
          </w:p>
        </w:tc>
      </w:tr>
      <w:tr w:rsidR="006A7D00">
        <w:trPr>
          <w:trHeight w:val="290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00" w:rsidRDefault="006A7D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2F2F2" w:themeColor="background1" w:themeShade="F2"/>
                <w:sz w:val="20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7D00" w:rsidRDefault="006A7D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2F2F2" w:themeColor="background1" w:themeShade="F2"/>
                <w:sz w:val="20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7D00" w:rsidRDefault="006A7D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2F2F2" w:themeColor="background1" w:themeShade="F2"/>
                <w:sz w:val="20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7D00" w:rsidRDefault="006A7D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2F2F2" w:themeColor="background1" w:themeShade="F2"/>
                <w:sz w:val="20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7D00" w:rsidRDefault="006A7D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2F2F2" w:themeColor="background1" w:themeShade="F2"/>
                <w:sz w:val="20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7D00" w:rsidRDefault="006A7D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2F2F2" w:themeColor="background1" w:themeShade="F2"/>
                <w:sz w:val="20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7D00" w:rsidRDefault="006A7D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2F2F2" w:themeColor="background1" w:themeShade="F2"/>
                <w:sz w:val="20"/>
                <w:szCs w:val="24"/>
              </w:rPr>
            </w:pPr>
          </w:p>
        </w:tc>
      </w:tr>
      <w:tr w:rsidR="006A7D00">
        <w:trPr>
          <w:trHeight w:val="290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00" w:rsidRDefault="006A7D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2F2F2" w:themeColor="background1" w:themeShade="F2"/>
                <w:sz w:val="20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7D00" w:rsidRDefault="006A7D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2F2F2" w:themeColor="background1" w:themeShade="F2"/>
                <w:sz w:val="20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7D00" w:rsidRDefault="006A7D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2F2F2" w:themeColor="background1" w:themeShade="F2"/>
                <w:sz w:val="20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7D00" w:rsidRDefault="006A7D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2F2F2" w:themeColor="background1" w:themeShade="F2"/>
                <w:sz w:val="20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7D00" w:rsidRDefault="006A7D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2F2F2" w:themeColor="background1" w:themeShade="F2"/>
                <w:sz w:val="20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7D00" w:rsidRDefault="006A7D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2F2F2" w:themeColor="background1" w:themeShade="F2"/>
                <w:sz w:val="20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7D00" w:rsidRDefault="006A7D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2F2F2" w:themeColor="background1" w:themeShade="F2"/>
                <w:sz w:val="20"/>
                <w:szCs w:val="24"/>
              </w:rPr>
            </w:pPr>
          </w:p>
        </w:tc>
      </w:tr>
    </w:tbl>
    <w:p w:rsidR="006A7D00" w:rsidRDefault="000C76DB" w:rsidP="0021427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C76DB">
        <w:rPr>
          <w:rFonts w:ascii="Times New Roman" w:hAnsi="Times New Roman" w:cs="Times New Roman"/>
          <w:b/>
          <w:i/>
          <w:iCs/>
          <w:sz w:val="24"/>
          <w:szCs w:val="24"/>
        </w:rPr>
        <w:t>Формулы</w:t>
      </w:r>
      <w:r w:rsidRPr="000C76DB">
        <w:rPr>
          <w:rFonts w:ascii="Times New Roman" w:hAnsi="Times New Roman" w:cs="Times New Roman"/>
          <w:i/>
          <w:iCs/>
          <w:sz w:val="24"/>
          <w:szCs w:val="24"/>
        </w:rPr>
        <w:t xml:space="preserve"> должны быть набраны в редакторе формул </w:t>
      </w:r>
      <w:proofErr w:type="spellStart"/>
      <w:r w:rsidRPr="000C76DB">
        <w:rPr>
          <w:rFonts w:ascii="Times New Roman" w:hAnsi="Times New Roman" w:cs="Times New Roman"/>
          <w:i/>
          <w:iCs/>
          <w:sz w:val="24"/>
          <w:szCs w:val="24"/>
        </w:rPr>
        <w:t>MathType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и пронумерованы</w:t>
      </w:r>
      <w:r w:rsidRPr="000C76DB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2142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14272" w:rsidRPr="00214272">
        <w:rPr>
          <w:rFonts w:ascii="Times New Roman" w:hAnsi="Times New Roman" w:cs="Times New Roman"/>
          <w:i/>
          <w:iCs/>
          <w:sz w:val="24"/>
          <w:szCs w:val="24"/>
        </w:rPr>
        <w:t>Необходимо в тексте статьи давать ссылки на</w:t>
      </w:r>
      <w:r w:rsidR="00214272">
        <w:rPr>
          <w:rFonts w:ascii="Times New Roman" w:hAnsi="Times New Roman" w:cs="Times New Roman"/>
          <w:i/>
          <w:iCs/>
          <w:sz w:val="24"/>
          <w:szCs w:val="24"/>
        </w:rPr>
        <w:t xml:space="preserve"> формулы. 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7"/>
        <w:gridCol w:w="1128"/>
      </w:tblGrid>
      <w:tr w:rsidR="000C76DB" w:rsidTr="000C76DB">
        <w:tc>
          <w:tcPr>
            <w:tcW w:w="8217" w:type="dxa"/>
          </w:tcPr>
          <w:p w:rsidR="000C76DB" w:rsidRDefault="000C76DB" w:rsidP="00214272">
            <w:pPr>
              <w:spacing w:before="24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eastAsiaTheme="minorEastAsia" w:cs="Times New Roman"/>
                <w:position w:val="-10"/>
                <w:szCs w:val="24"/>
              </w:rPr>
              <w:object w:dxaOrig="1579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.75pt;height:14.25pt" o:ole="">
                  <v:imagedata r:id="rId10" o:title=""/>
                </v:shape>
                <o:OLEObject Type="Embed" ProgID="Equation.3" ShapeID="_x0000_i1025" DrawAspect="Content" ObjectID="_1785066602" r:id="rId11"/>
              </w:object>
            </w:r>
          </w:p>
        </w:tc>
        <w:tc>
          <w:tcPr>
            <w:tcW w:w="1128" w:type="dxa"/>
          </w:tcPr>
          <w:p w:rsidR="000C76DB" w:rsidRPr="000C76DB" w:rsidRDefault="000C76DB" w:rsidP="00214272">
            <w:pPr>
              <w:spacing w:before="24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76DB">
              <w:rPr>
                <w:rFonts w:ascii="Times New Roman" w:hAnsi="Times New Roman" w:cs="Times New Roman"/>
                <w:iCs/>
                <w:sz w:val="24"/>
                <w:szCs w:val="24"/>
              </w:rPr>
              <w:t>(1)</w:t>
            </w:r>
          </w:p>
        </w:tc>
      </w:tr>
    </w:tbl>
    <w:p w:rsidR="00214272" w:rsidRPr="00214272" w:rsidRDefault="00214272" w:rsidP="00214272">
      <w:pPr>
        <w:spacing w:before="160"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272">
        <w:rPr>
          <w:rFonts w:ascii="Times New Roman" w:hAnsi="Times New Roman" w:cs="Times New Roman"/>
          <w:b/>
          <w:sz w:val="24"/>
          <w:szCs w:val="24"/>
        </w:rPr>
        <w:t>Обсуждение</w:t>
      </w:r>
    </w:p>
    <w:p w:rsidR="00214272" w:rsidRPr="00214272" w:rsidRDefault="00214272" w:rsidP="002142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данном разделе </w:t>
      </w:r>
      <w:r w:rsidRPr="00214272">
        <w:rPr>
          <w:rFonts w:ascii="Times New Roman" w:hAnsi="Times New Roman" w:cs="Times New Roman"/>
          <w:sz w:val="24"/>
          <w:szCs w:val="24"/>
        </w:rPr>
        <w:t>необходимо интерпретировать и обобщить полученные результаты, отметить их соответствие гипотезе. Если применимо, следует указать возможные ограничения применимости и интерпретации результатов авторского исследования.</w:t>
      </w:r>
    </w:p>
    <w:p w:rsidR="006A7D00" w:rsidRPr="00214272" w:rsidRDefault="00505B01" w:rsidP="00214272">
      <w:pPr>
        <w:spacing w:before="160"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272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6A7D00" w:rsidRPr="00214272" w:rsidRDefault="002142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4272">
        <w:rPr>
          <w:rFonts w:ascii="Times New Roman" w:hAnsi="Times New Roman" w:cs="Times New Roman"/>
          <w:sz w:val="24"/>
          <w:szCs w:val="24"/>
        </w:rPr>
        <w:t>Заключение представляет собой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4272">
        <w:rPr>
          <w:rFonts w:ascii="Times New Roman" w:hAnsi="Times New Roman" w:cs="Times New Roman"/>
          <w:sz w:val="24"/>
          <w:szCs w:val="24"/>
        </w:rPr>
        <w:t>общие, концептуальные выводы в контексте заявленных цели и актуальности.</w:t>
      </w:r>
    </w:p>
    <w:p w:rsidR="006A7D00" w:rsidRDefault="00505B01" w:rsidP="00214272">
      <w:pPr>
        <w:spacing w:before="160"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93251211"/>
      <w:r w:rsidRPr="00214272">
        <w:rPr>
          <w:rFonts w:ascii="Times New Roman" w:hAnsi="Times New Roman" w:cs="Times New Roman"/>
          <w:b/>
          <w:sz w:val="24"/>
          <w:szCs w:val="24"/>
        </w:rPr>
        <w:t xml:space="preserve">Список </w:t>
      </w:r>
      <w:r w:rsidR="00BE6CBD">
        <w:rPr>
          <w:rFonts w:ascii="Times New Roman" w:hAnsi="Times New Roman" w:cs="Times New Roman"/>
          <w:b/>
          <w:sz w:val="24"/>
          <w:szCs w:val="24"/>
        </w:rPr>
        <w:t>литературы</w:t>
      </w:r>
    </w:p>
    <w:p w:rsidR="00BE6CBD" w:rsidRDefault="00214272" w:rsidP="00BE6CBD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14272">
        <w:rPr>
          <w:rFonts w:ascii="Times New Roman" w:hAnsi="Times New Roman" w:cs="Times New Roman"/>
          <w:i/>
          <w:iCs/>
          <w:sz w:val="24"/>
          <w:szCs w:val="24"/>
        </w:rPr>
        <w:t xml:space="preserve">Список литературы составляется в порядке упоминания в тексте. </w:t>
      </w:r>
    </w:p>
    <w:p w:rsidR="00BE6CBD" w:rsidRPr="005A03B5" w:rsidRDefault="00214272" w:rsidP="00BE6CBD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E6CBD">
        <w:rPr>
          <w:rFonts w:ascii="Times New Roman" w:hAnsi="Times New Roman" w:cs="Times New Roman"/>
          <w:i/>
          <w:iCs/>
          <w:sz w:val="24"/>
          <w:szCs w:val="24"/>
        </w:rPr>
        <w:t>Порядковый номер источника в тексте</w:t>
      </w:r>
      <w:r w:rsidRPr="00214272">
        <w:rPr>
          <w:rFonts w:ascii="Times New Roman" w:hAnsi="Times New Roman" w:cs="Times New Roman"/>
          <w:i/>
          <w:iCs/>
          <w:sz w:val="24"/>
          <w:szCs w:val="24"/>
          <w:lang w:val="en-US"/>
        </w:rPr>
        <w:t> </w:t>
      </w:r>
      <w:r w:rsidRPr="00BE6CBD">
        <w:rPr>
          <w:rFonts w:ascii="Times New Roman" w:hAnsi="Times New Roman" w:cs="Times New Roman"/>
          <w:i/>
          <w:iCs/>
          <w:sz w:val="24"/>
          <w:szCs w:val="24"/>
        </w:rPr>
        <w:t>(ссылка) заключается в квадратные скобки.</w:t>
      </w:r>
      <w:r w:rsidRPr="00214272">
        <w:rPr>
          <w:rFonts w:ascii="Times New Roman" w:hAnsi="Times New Roman" w:cs="Times New Roman"/>
          <w:i/>
          <w:iCs/>
          <w:sz w:val="24"/>
          <w:szCs w:val="24"/>
          <w:lang w:val="en-US"/>
        </w:rPr>
        <w:t> </w:t>
      </w:r>
    </w:p>
    <w:p w:rsidR="00BE6CBD" w:rsidRPr="00286077" w:rsidRDefault="00214272" w:rsidP="00BE6CBD">
      <w:p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86077">
        <w:rPr>
          <w:rFonts w:ascii="Times New Roman" w:hAnsi="Times New Roman" w:cs="Times New Roman"/>
          <w:b/>
          <w:i/>
          <w:iCs/>
          <w:sz w:val="24"/>
          <w:szCs w:val="24"/>
        </w:rPr>
        <w:t>Те</w:t>
      </w:r>
      <w:proofErr w:type="gramStart"/>
      <w:r w:rsidRPr="00286077">
        <w:rPr>
          <w:rFonts w:ascii="Times New Roman" w:hAnsi="Times New Roman" w:cs="Times New Roman"/>
          <w:b/>
          <w:i/>
          <w:iCs/>
          <w:sz w:val="24"/>
          <w:szCs w:val="24"/>
        </w:rPr>
        <w:t>кст ст</w:t>
      </w:r>
      <w:proofErr w:type="gramEnd"/>
      <w:r w:rsidRPr="00286077">
        <w:rPr>
          <w:rFonts w:ascii="Times New Roman" w:hAnsi="Times New Roman" w:cs="Times New Roman"/>
          <w:b/>
          <w:i/>
          <w:iCs/>
          <w:sz w:val="24"/>
          <w:szCs w:val="24"/>
        </w:rPr>
        <w:t>атьи должен содержать ссылки на все источники из списка литературы.</w:t>
      </w:r>
      <w:r w:rsidR="00BE6CBD" w:rsidRPr="0028607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</w:p>
    <w:p w:rsidR="005A03B5" w:rsidRPr="005A03B5" w:rsidRDefault="005A03B5" w:rsidP="005A03B5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A03B5">
        <w:rPr>
          <w:rFonts w:ascii="Times New Roman" w:hAnsi="Times New Roman" w:cs="Times New Roman"/>
          <w:i/>
          <w:iCs/>
          <w:sz w:val="24"/>
          <w:szCs w:val="24"/>
        </w:rPr>
        <w:t xml:space="preserve">Доля ссылок на </w:t>
      </w:r>
      <w:r w:rsidRPr="005A03B5">
        <w:rPr>
          <w:rFonts w:ascii="Times New Roman" w:hAnsi="Times New Roman" w:cs="Times New Roman"/>
          <w:i/>
          <w:iCs/>
          <w:sz w:val="24"/>
          <w:szCs w:val="24"/>
          <w:u w:val="single"/>
        </w:rPr>
        <w:t>собственные работы</w:t>
      </w:r>
      <w:r w:rsidRPr="005A03B5">
        <w:rPr>
          <w:rFonts w:ascii="Times New Roman" w:hAnsi="Times New Roman" w:cs="Times New Roman"/>
          <w:i/>
          <w:iCs/>
          <w:sz w:val="24"/>
          <w:szCs w:val="24"/>
        </w:rPr>
        <w:t xml:space="preserve"> должна быть не более 30% от общего числа ссылок.</w:t>
      </w:r>
    </w:p>
    <w:p w:rsidR="00214272" w:rsidRDefault="00BE6CBD" w:rsidP="00BE6CBD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E6CBD">
        <w:rPr>
          <w:rFonts w:ascii="Times New Roman" w:hAnsi="Times New Roman" w:cs="Times New Roman"/>
          <w:i/>
          <w:iCs/>
          <w:sz w:val="24"/>
          <w:szCs w:val="24"/>
        </w:rPr>
        <w:t xml:space="preserve">Доля ссылок на </w:t>
      </w:r>
      <w:r w:rsidRPr="005A03B5">
        <w:rPr>
          <w:rFonts w:ascii="Times New Roman" w:hAnsi="Times New Roman" w:cs="Times New Roman"/>
          <w:i/>
          <w:iCs/>
          <w:sz w:val="24"/>
          <w:szCs w:val="24"/>
          <w:u w:val="single"/>
        </w:rPr>
        <w:t>зарубежные источники</w:t>
      </w:r>
      <w:r w:rsidRPr="00BE6CBD">
        <w:rPr>
          <w:rFonts w:ascii="Times New Roman" w:hAnsi="Times New Roman" w:cs="Times New Roman"/>
          <w:i/>
          <w:iCs/>
          <w:sz w:val="24"/>
          <w:szCs w:val="24"/>
        </w:rPr>
        <w:t xml:space="preserve"> должна быть не менее 30% от общего числа ссылок.</w:t>
      </w:r>
    </w:p>
    <w:p w:rsidR="00973663" w:rsidRDefault="00286077" w:rsidP="00286077">
      <w:pPr>
        <w:spacing w:after="0" w:line="360" w:lineRule="auto"/>
        <w:jc w:val="center"/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</w:pPr>
      <w:r w:rsidRPr="00286077"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  <w:t xml:space="preserve">Все источники приводятся на исходном языке, то есть русские – на русском, иностранные – на иностранном языке. </w:t>
      </w:r>
    </w:p>
    <w:p w:rsidR="00286077" w:rsidRPr="00286077" w:rsidRDefault="00286077" w:rsidP="00286077">
      <w:pPr>
        <w:spacing w:after="0" w:line="360" w:lineRule="auto"/>
        <w:jc w:val="center"/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</w:pPr>
      <w:r w:rsidRPr="00286077"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  <w:t>Переводить, например, англоязычные источники на русский не нужно!</w:t>
      </w:r>
    </w:p>
    <w:p w:rsidR="00286077" w:rsidRDefault="00286077" w:rsidP="002860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6077">
        <w:rPr>
          <w:rFonts w:ascii="Times New Roman" w:hAnsi="Times New Roman" w:cs="Times New Roman"/>
          <w:sz w:val="24"/>
          <w:szCs w:val="24"/>
        </w:rPr>
        <w:t xml:space="preserve">Списки литературы оформляются в </w:t>
      </w:r>
      <w:proofErr w:type="spellStart"/>
      <w:r w:rsidRPr="00286077">
        <w:rPr>
          <w:rFonts w:ascii="Times New Roman" w:hAnsi="Times New Roman" w:cs="Times New Roman"/>
          <w:sz w:val="24"/>
          <w:szCs w:val="24"/>
        </w:rPr>
        <w:t>соотвестствии</w:t>
      </w:r>
      <w:proofErr w:type="spellEnd"/>
      <w:r w:rsidRPr="00286077">
        <w:rPr>
          <w:rFonts w:ascii="Times New Roman" w:hAnsi="Times New Roman" w:cs="Times New Roman"/>
          <w:sz w:val="24"/>
          <w:szCs w:val="24"/>
        </w:rPr>
        <w:t xml:space="preserve"> с ГОСТ 7.0.5-2008. </w:t>
      </w:r>
    </w:p>
    <w:p w:rsidR="00286077" w:rsidRDefault="00286077" w:rsidP="002860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6077">
        <w:rPr>
          <w:rFonts w:ascii="Times New Roman" w:hAnsi="Times New Roman" w:cs="Times New Roman"/>
          <w:sz w:val="24"/>
          <w:szCs w:val="24"/>
        </w:rPr>
        <w:t xml:space="preserve">Схема формирования источника в списке: </w:t>
      </w:r>
    </w:p>
    <w:p w:rsidR="00286077" w:rsidRDefault="00286077" w:rsidP="002860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6077">
        <w:rPr>
          <w:rFonts w:ascii="Times New Roman" w:hAnsi="Times New Roman" w:cs="Times New Roman"/>
          <w:sz w:val="24"/>
          <w:szCs w:val="24"/>
        </w:rPr>
        <w:t>Автор, И. О. Название статьи / И. О. Автор, И. О. Другой. – DOI … // Название журнала или конференции. – 2024. – № 1. – С. 3–6. – URL: … (либо DOI, либо URL).</w:t>
      </w:r>
    </w:p>
    <w:p w:rsidR="00286077" w:rsidRPr="00286077" w:rsidRDefault="00286077" w:rsidP="002860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Пример:</w:t>
      </w:r>
    </w:p>
    <w:bookmarkEnd w:id="0"/>
    <w:p w:rsidR="006A7D00" w:rsidRDefault="00BE6CBD" w:rsidP="00BE6CBD">
      <w:pPr>
        <w:pStyle w:val="af0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6CBD">
        <w:rPr>
          <w:rFonts w:ascii="Times New Roman" w:hAnsi="Times New Roman" w:cs="Times New Roman"/>
          <w:sz w:val="24"/>
          <w:szCs w:val="24"/>
        </w:rPr>
        <w:lastRenderedPageBreak/>
        <w:t>Теличенко</w:t>
      </w:r>
      <w:proofErr w:type="spellEnd"/>
      <w:r w:rsidRPr="00BE6CBD">
        <w:rPr>
          <w:rFonts w:ascii="Times New Roman" w:hAnsi="Times New Roman" w:cs="Times New Roman"/>
          <w:sz w:val="24"/>
          <w:szCs w:val="24"/>
        </w:rPr>
        <w:t xml:space="preserve"> В. И., Лапидус А. А., Морозенко А. А. Информационное моделирование технологий и бизнес-процессов в строительстве/ Научное издание. — М.: Издательство Ассоциация строительных вузов, 2008. — 144 с.</w:t>
      </w:r>
    </w:p>
    <w:p w:rsidR="006A7D00" w:rsidRDefault="00BE6CBD" w:rsidP="00BE6CBD">
      <w:pPr>
        <w:pStyle w:val="af0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CBD">
        <w:rPr>
          <w:rFonts w:ascii="Times New Roman" w:hAnsi="Times New Roman" w:cs="Times New Roman"/>
          <w:sz w:val="24"/>
          <w:szCs w:val="24"/>
        </w:rPr>
        <w:t xml:space="preserve">Шемякина Т. Ю., </w:t>
      </w:r>
      <w:proofErr w:type="spellStart"/>
      <w:r w:rsidRPr="00BE6CBD">
        <w:rPr>
          <w:rFonts w:ascii="Times New Roman" w:hAnsi="Times New Roman" w:cs="Times New Roman"/>
          <w:sz w:val="24"/>
          <w:szCs w:val="24"/>
        </w:rPr>
        <w:t>Селивохин</w:t>
      </w:r>
      <w:proofErr w:type="spellEnd"/>
      <w:r w:rsidRPr="00BE6CBD">
        <w:rPr>
          <w:rFonts w:ascii="Times New Roman" w:hAnsi="Times New Roman" w:cs="Times New Roman"/>
          <w:sz w:val="24"/>
          <w:szCs w:val="24"/>
        </w:rPr>
        <w:t xml:space="preserve"> М. Ю. Управление качеством (в строительстве) производственный менеджмент: Учебное пособие. — М.: Альфа-М, НИЦ ИНФРА-М, 2013. — 272 c.</w:t>
      </w:r>
    </w:p>
    <w:p w:rsidR="006A7D00" w:rsidRDefault="00BE6CBD" w:rsidP="00BE6CBD">
      <w:pPr>
        <w:pStyle w:val="af0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CBD">
        <w:rPr>
          <w:rFonts w:ascii="Times New Roman" w:hAnsi="Times New Roman" w:cs="Times New Roman"/>
          <w:sz w:val="24"/>
          <w:szCs w:val="24"/>
        </w:rPr>
        <w:t>Чайка Ю. О. Совершенствование системы планирования, контроля и регулирования строительных проектов на основе модели зрелости // Промышленное и гражданское строительство. — 2014. — № 6. — С. 59–60.</w:t>
      </w:r>
    </w:p>
    <w:p w:rsidR="006A7D00" w:rsidRDefault="00505B01" w:rsidP="00BE6CBD">
      <w:pPr>
        <w:spacing w:before="160"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E6CBD">
        <w:rPr>
          <w:rFonts w:ascii="Times New Roman" w:hAnsi="Times New Roman" w:cs="Times New Roman"/>
          <w:b/>
          <w:sz w:val="24"/>
          <w:szCs w:val="24"/>
        </w:rPr>
        <w:t>References</w:t>
      </w:r>
      <w:proofErr w:type="spellEnd"/>
    </w:p>
    <w:p w:rsidR="00286077" w:rsidRPr="00973663" w:rsidRDefault="00286077" w:rsidP="00286077">
      <w:pPr>
        <w:spacing w:line="360" w:lineRule="auto"/>
        <w:ind w:firstLine="709"/>
        <w:jc w:val="center"/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</w:pPr>
      <w:r w:rsidRPr="00973663"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  <w:t>Все те же источники «переводятся» на английский язык, то есть иностранные источники остаются на исходном языке, как были, а русские сначала приводятся в транслитерации, следом (в этой же строке) с переводом на английский язык.</w:t>
      </w:r>
    </w:p>
    <w:p w:rsidR="00973663" w:rsidRDefault="00973663" w:rsidP="009736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3663">
        <w:rPr>
          <w:rFonts w:ascii="Times New Roman" w:hAnsi="Times New Roman" w:cs="Times New Roman"/>
          <w:sz w:val="24"/>
          <w:szCs w:val="24"/>
        </w:rPr>
        <w:t xml:space="preserve">Транслитерация выбирается по ГОСТ 7.79-2000. </w:t>
      </w:r>
    </w:p>
    <w:p w:rsidR="00973663" w:rsidRDefault="00973663" w:rsidP="009736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3663">
        <w:rPr>
          <w:rFonts w:ascii="Times New Roman" w:hAnsi="Times New Roman" w:cs="Times New Roman"/>
          <w:sz w:val="24"/>
          <w:szCs w:val="24"/>
        </w:rPr>
        <w:t xml:space="preserve">Схема формирования источника в списке: </w:t>
      </w:r>
    </w:p>
    <w:p w:rsidR="00973663" w:rsidRPr="00973663" w:rsidRDefault="00973663" w:rsidP="009736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663">
        <w:rPr>
          <w:rFonts w:ascii="Times New Roman" w:hAnsi="Times New Roman" w:cs="Times New Roman"/>
          <w:sz w:val="24"/>
          <w:szCs w:val="24"/>
        </w:rPr>
        <w:t xml:space="preserve">Author, N. N. </w:t>
      </w:r>
      <w:proofErr w:type="spellStart"/>
      <w:r w:rsidRPr="00973663">
        <w:rPr>
          <w:rFonts w:ascii="Times New Roman" w:hAnsi="Times New Roman" w:cs="Times New Roman"/>
          <w:sz w:val="24"/>
          <w:szCs w:val="24"/>
        </w:rPr>
        <w:t>Nazvanie</w:t>
      </w:r>
      <w:proofErr w:type="spellEnd"/>
      <w:r w:rsidRPr="00973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3663">
        <w:rPr>
          <w:rFonts w:ascii="Times New Roman" w:hAnsi="Times New Roman" w:cs="Times New Roman"/>
          <w:sz w:val="24"/>
          <w:szCs w:val="24"/>
        </w:rPr>
        <w:t>stat'i</w:t>
      </w:r>
      <w:proofErr w:type="spellEnd"/>
      <w:r w:rsidRPr="00973663">
        <w:rPr>
          <w:rFonts w:ascii="Times New Roman" w:hAnsi="Times New Roman" w:cs="Times New Roman"/>
          <w:sz w:val="24"/>
          <w:szCs w:val="24"/>
        </w:rPr>
        <w:t xml:space="preserve"> [The title of the article] / N. N. Author // </w:t>
      </w:r>
      <w:proofErr w:type="spellStart"/>
      <w:r w:rsidRPr="00973663">
        <w:rPr>
          <w:rFonts w:ascii="Times New Roman" w:hAnsi="Times New Roman" w:cs="Times New Roman"/>
          <w:sz w:val="24"/>
          <w:szCs w:val="24"/>
        </w:rPr>
        <w:t>Nazvanie</w:t>
      </w:r>
      <w:proofErr w:type="spellEnd"/>
      <w:r w:rsidRPr="00973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3663">
        <w:rPr>
          <w:rFonts w:ascii="Times New Roman" w:hAnsi="Times New Roman" w:cs="Times New Roman"/>
          <w:sz w:val="24"/>
          <w:szCs w:val="24"/>
        </w:rPr>
        <w:t>zhurnala</w:t>
      </w:r>
      <w:proofErr w:type="spellEnd"/>
      <w:r w:rsidRPr="00973663">
        <w:rPr>
          <w:rFonts w:ascii="Times New Roman" w:hAnsi="Times New Roman" w:cs="Times New Roman"/>
          <w:sz w:val="24"/>
          <w:szCs w:val="24"/>
        </w:rPr>
        <w:t xml:space="preserve"> [The name of the magazine]. – 2024. – Vol. 1, </w:t>
      </w:r>
      <w:proofErr w:type="spellStart"/>
      <w:r w:rsidRPr="00973663">
        <w:rPr>
          <w:rFonts w:ascii="Times New Roman" w:hAnsi="Times New Roman" w:cs="Times New Roman"/>
          <w:sz w:val="24"/>
          <w:szCs w:val="24"/>
        </w:rPr>
        <w:t>Iss</w:t>
      </w:r>
      <w:proofErr w:type="spellEnd"/>
      <w:r w:rsidRPr="00973663">
        <w:rPr>
          <w:rFonts w:ascii="Times New Roman" w:hAnsi="Times New Roman" w:cs="Times New Roman"/>
          <w:sz w:val="24"/>
          <w:szCs w:val="24"/>
        </w:rPr>
        <w:t>. 1. – P. 3–6. – URL: …</w:t>
      </w:r>
    </w:p>
    <w:p w:rsidR="00286077" w:rsidRPr="00973663" w:rsidRDefault="00286077" w:rsidP="009736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663">
        <w:rPr>
          <w:rFonts w:ascii="Times New Roman" w:hAnsi="Times New Roman" w:cs="Times New Roman"/>
          <w:sz w:val="24"/>
          <w:szCs w:val="24"/>
        </w:rPr>
        <w:t>Пример:</w:t>
      </w:r>
    </w:p>
    <w:p w:rsidR="006A7D00" w:rsidRDefault="00505B0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6077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="00BE6CBD" w:rsidRPr="00BE6CBD">
        <w:rPr>
          <w:rFonts w:ascii="Times New Roman" w:hAnsi="Times New Roman" w:cs="Times New Roman"/>
          <w:sz w:val="24"/>
          <w:szCs w:val="24"/>
          <w:lang w:val="en-US"/>
        </w:rPr>
        <w:t>Telichenko</w:t>
      </w:r>
      <w:proofErr w:type="spellEnd"/>
      <w:r w:rsidR="00BE6CBD" w:rsidRPr="00BE6CBD">
        <w:rPr>
          <w:rFonts w:ascii="Times New Roman" w:hAnsi="Times New Roman" w:cs="Times New Roman"/>
          <w:sz w:val="24"/>
          <w:szCs w:val="24"/>
          <w:lang w:val="en-US"/>
        </w:rPr>
        <w:t xml:space="preserve"> V. I., </w:t>
      </w:r>
      <w:proofErr w:type="spellStart"/>
      <w:r w:rsidR="00BE6CBD" w:rsidRPr="00BE6CBD">
        <w:rPr>
          <w:rFonts w:ascii="Times New Roman" w:hAnsi="Times New Roman" w:cs="Times New Roman"/>
          <w:sz w:val="24"/>
          <w:szCs w:val="24"/>
          <w:lang w:val="en-US"/>
        </w:rPr>
        <w:t>Lapidus</w:t>
      </w:r>
      <w:proofErr w:type="spellEnd"/>
      <w:r w:rsidR="00BE6CBD" w:rsidRPr="00BE6CBD">
        <w:rPr>
          <w:rFonts w:ascii="Times New Roman" w:hAnsi="Times New Roman" w:cs="Times New Roman"/>
          <w:sz w:val="24"/>
          <w:szCs w:val="24"/>
          <w:lang w:val="en-US"/>
        </w:rPr>
        <w:t xml:space="preserve"> A. A., </w:t>
      </w:r>
      <w:proofErr w:type="spellStart"/>
      <w:r w:rsidR="00BE6CBD" w:rsidRPr="00BE6CBD">
        <w:rPr>
          <w:rFonts w:ascii="Times New Roman" w:hAnsi="Times New Roman" w:cs="Times New Roman"/>
          <w:sz w:val="24"/>
          <w:szCs w:val="24"/>
          <w:lang w:val="en-US"/>
        </w:rPr>
        <w:t>Morozenko</w:t>
      </w:r>
      <w:proofErr w:type="spellEnd"/>
      <w:r w:rsidR="00BE6CBD" w:rsidRPr="00BE6CBD">
        <w:rPr>
          <w:rFonts w:ascii="Times New Roman" w:hAnsi="Times New Roman" w:cs="Times New Roman"/>
          <w:sz w:val="24"/>
          <w:szCs w:val="24"/>
          <w:lang w:val="en-US"/>
        </w:rPr>
        <w:t xml:space="preserve"> A. A. </w:t>
      </w:r>
      <w:proofErr w:type="spellStart"/>
      <w:r w:rsidR="00BE6CBD" w:rsidRPr="00BE6CBD">
        <w:rPr>
          <w:rFonts w:ascii="Times New Roman" w:hAnsi="Times New Roman" w:cs="Times New Roman"/>
          <w:sz w:val="24"/>
          <w:szCs w:val="24"/>
          <w:lang w:val="en-US"/>
        </w:rPr>
        <w:t>Informacionnoe</w:t>
      </w:r>
      <w:proofErr w:type="spellEnd"/>
      <w:r w:rsidR="00BE6CBD" w:rsidRPr="00BE6C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6CBD" w:rsidRPr="00BE6CBD">
        <w:rPr>
          <w:rFonts w:ascii="Times New Roman" w:hAnsi="Times New Roman" w:cs="Times New Roman"/>
          <w:sz w:val="24"/>
          <w:szCs w:val="24"/>
          <w:lang w:val="en-US"/>
        </w:rPr>
        <w:t>modelirovanie</w:t>
      </w:r>
      <w:proofErr w:type="spellEnd"/>
      <w:r w:rsidR="00BE6CBD" w:rsidRPr="00BE6C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6CBD" w:rsidRPr="00BE6CBD">
        <w:rPr>
          <w:rFonts w:ascii="Times New Roman" w:hAnsi="Times New Roman" w:cs="Times New Roman"/>
          <w:sz w:val="24"/>
          <w:szCs w:val="24"/>
          <w:lang w:val="en-US"/>
        </w:rPr>
        <w:t>tehnologij</w:t>
      </w:r>
      <w:proofErr w:type="spellEnd"/>
      <w:r w:rsidR="00BE6CBD" w:rsidRPr="00BE6C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6CBD" w:rsidRPr="00BE6CBD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BE6CBD" w:rsidRPr="00BE6C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6CBD" w:rsidRPr="00BE6CBD">
        <w:rPr>
          <w:rFonts w:ascii="Times New Roman" w:hAnsi="Times New Roman" w:cs="Times New Roman"/>
          <w:sz w:val="24"/>
          <w:szCs w:val="24"/>
          <w:lang w:val="en-US"/>
        </w:rPr>
        <w:t>biznes-processov</w:t>
      </w:r>
      <w:proofErr w:type="spellEnd"/>
      <w:r w:rsidR="00BE6CBD" w:rsidRPr="00BE6CBD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proofErr w:type="spellStart"/>
      <w:r w:rsidR="00BE6CBD" w:rsidRPr="00BE6CBD">
        <w:rPr>
          <w:rFonts w:ascii="Times New Roman" w:hAnsi="Times New Roman" w:cs="Times New Roman"/>
          <w:sz w:val="24"/>
          <w:szCs w:val="24"/>
          <w:lang w:val="en-US"/>
        </w:rPr>
        <w:t>stroitel'stve</w:t>
      </w:r>
      <w:proofErr w:type="spellEnd"/>
      <w:r w:rsidR="00BE6CBD" w:rsidRPr="00BE6CBD">
        <w:rPr>
          <w:rFonts w:ascii="Times New Roman" w:hAnsi="Times New Roman" w:cs="Times New Roman"/>
          <w:sz w:val="24"/>
          <w:szCs w:val="24"/>
          <w:lang w:val="en-US"/>
        </w:rPr>
        <w:t xml:space="preserve"> [Information modeling of technologies and business processes in construction]. </w:t>
      </w:r>
      <w:proofErr w:type="spellStart"/>
      <w:r w:rsidR="00BE6CBD" w:rsidRPr="00BE6CBD">
        <w:rPr>
          <w:rFonts w:ascii="Times New Roman" w:hAnsi="Times New Roman" w:cs="Times New Roman"/>
          <w:sz w:val="24"/>
          <w:szCs w:val="24"/>
          <w:lang w:val="en-US"/>
        </w:rPr>
        <w:t>Nauchnoe</w:t>
      </w:r>
      <w:proofErr w:type="spellEnd"/>
      <w:r w:rsidR="00BE6CBD" w:rsidRPr="00BE6C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6CBD" w:rsidRPr="00BE6CBD">
        <w:rPr>
          <w:rFonts w:ascii="Times New Roman" w:hAnsi="Times New Roman" w:cs="Times New Roman"/>
          <w:sz w:val="24"/>
          <w:szCs w:val="24"/>
          <w:lang w:val="en-US"/>
        </w:rPr>
        <w:t>izdanie</w:t>
      </w:r>
      <w:proofErr w:type="spellEnd"/>
      <w:r w:rsidR="00BE6CBD" w:rsidRPr="00BE6CBD">
        <w:rPr>
          <w:rFonts w:ascii="Times New Roman" w:hAnsi="Times New Roman" w:cs="Times New Roman"/>
          <w:sz w:val="24"/>
          <w:szCs w:val="24"/>
          <w:lang w:val="en-US"/>
        </w:rPr>
        <w:t xml:space="preserve">. Moscow, </w:t>
      </w:r>
      <w:proofErr w:type="spellStart"/>
      <w:r w:rsidR="00BE6CBD" w:rsidRPr="00BE6CBD">
        <w:rPr>
          <w:rFonts w:ascii="Times New Roman" w:hAnsi="Times New Roman" w:cs="Times New Roman"/>
          <w:sz w:val="24"/>
          <w:szCs w:val="24"/>
          <w:lang w:val="en-US"/>
        </w:rPr>
        <w:t>Assotsiatsiia</w:t>
      </w:r>
      <w:proofErr w:type="spellEnd"/>
      <w:r w:rsidR="00BE6CBD" w:rsidRPr="00BE6C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6CBD" w:rsidRPr="00BE6CBD">
        <w:rPr>
          <w:rFonts w:ascii="Times New Roman" w:hAnsi="Times New Roman" w:cs="Times New Roman"/>
          <w:sz w:val="24"/>
          <w:szCs w:val="24"/>
          <w:lang w:val="en-US"/>
        </w:rPr>
        <w:t>stroitel'nykh</w:t>
      </w:r>
      <w:proofErr w:type="spellEnd"/>
      <w:r w:rsidR="00BE6CBD" w:rsidRPr="00BE6C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6CBD" w:rsidRPr="00BE6CBD">
        <w:rPr>
          <w:rFonts w:ascii="Times New Roman" w:hAnsi="Times New Roman" w:cs="Times New Roman"/>
          <w:sz w:val="24"/>
          <w:szCs w:val="24"/>
          <w:lang w:val="en-US"/>
        </w:rPr>
        <w:t>vuzov</w:t>
      </w:r>
      <w:proofErr w:type="spellEnd"/>
      <w:r w:rsidR="00BE6CBD" w:rsidRPr="00BE6CBD">
        <w:rPr>
          <w:rFonts w:ascii="Times New Roman" w:hAnsi="Times New Roman" w:cs="Times New Roman"/>
          <w:sz w:val="24"/>
          <w:szCs w:val="24"/>
          <w:lang w:val="en-US"/>
        </w:rPr>
        <w:t>, 2008, 144 p.</w:t>
      </w:r>
    </w:p>
    <w:p w:rsidR="006A7D00" w:rsidRDefault="00505B0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="00BE6CBD" w:rsidRPr="00BE6CBD">
        <w:rPr>
          <w:rFonts w:ascii="Times New Roman" w:hAnsi="Times New Roman" w:cs="Times New Roman"/>
          <w:sz w:val="24"/>
          <w:szCs w:val="24"/>
          <w:lang w:val="en-US"/>
        </w:rPr>
        <w:t>Shemjakina</w:t>
      </w:r>
      <w:proofErr w:type="spellEnd"/>
      <w:r w:rsidR="00BE6CBD" w:rsidRPr="00BE6CBD">
        <w:rPr>
          <w:rFonts w:ascii="Times New Roman" w:hAnsi="Times New Roman" w:cs="Times New Roman"/>
          <w:sz w:val="24"/>
          <w:szCs w:val="24"/>
          <w:lang w:val="en-US"/>
        </w:rPr>
        <w:t xml:space="preserve"> T. </w:t>
      </w:r>
      <w:proofErr w:type="spellStart"/>
      <w:r w:rsidR="00BE6CBD" w:rsidRPr="00BE6CBD">
        <w:rPr>
          <w:rFonts w:ascii="Times New Roman" w:hAnsi="Times New Roman" w:cs="Times New Roman"/>
          <w:sz w:val="24"/>
          <w:szCs w:val="24"/>
          <w:lang w:val="en-US"/>
        </w:rPr>
        <w:t>Ju</w:t>
      </w:r>
      <w:proofErr w:type="spellEnd"/>
      <w:r w:rsidR="00BE6CBD" w:rsidRPr="00BE6CBD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="00BE6CBD" w:rsidRPr="00BE6CBD">
        <w:rPr>
          <w:rFonts w:ascii="Times New Roman" w:hAnsi="Times New Roman" w:cs="Times New Roman"/>
          <w:sz w:val="24"/>
          <w:szCs w:val="24"/>
          <w:lang w:val="en-US"/>
        </w:rPr>
        <w:t>Selivohin</w:t>
      </w:r>
      <w:proofErr w:type="spellEnd"/>
      <w:r w:rsidR="00BE6CBD" w:rsidRPr="00BE6CBD">
        <w:rPr>
          <w:rFonts w:ascii="Times New Roman" w:hAnsi="Times New Roman" w:cs="Times New Roman"/>
          <w:sz w:val="24"/>
          <w:szCs w:val="24"/>
          <w:lang w:val="en-US"/>
        </w:rPr>
        <w:t xml:space="preserve"> M. </w:t>
      </w:r>
      <w:proofErr w:type="spellStart"/>
      <w:r w:rsidR="00BE6CBD" w:rsidRPr="00BE6CBD">
        <w:rPr>
          <w:rFonts w:ascii="Times New Roman" w:hAnsi="Times New Roman" w:cs="Times New Roman"/>
          <w:sz w:val="24"/>
          <w:szCs w:val="24"/>
          <w:lang w:val="en-US"/>
        </w:rPr>
        <w:t>Ju</w:t>
      </w:r>
      <w:proofErr w:type="spellEnd"/>
      <w:r w:rsidR="00BE6CBD" w:rsidRPr="00BE6CB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BE6CBD" w:rsidRPr="00BE6CBD">
        <w:rPr>
          <w:rFonts w:ascii="Times New Roman" w:hAnsi="Times New Roman" w:cs="Times New Roman"/>
          <w:sz w:val="24"/>
          <w:szCs w:val="24"/>
          <w:lang w:val="en-US"/>
        </w:rPr>
        <w:t>Upravlenie</w:t>
      </w:r>
      <w:proofErr w:type="spellEnd"/>
      <w:r w:rsidR="00BE6CBD" w:rsidRPr="00BE6C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6CBD" w:rsidRPr="00BE6CBD">
        <w:rPr>
          <w:rFonts w:ascii="Times New Roman" w:hAnsi="Times New Roman" w:cs="Times New Roman"/>
          <w:sz w:val="24"/>
          <w:szCs w:val="24"/>
          <w:lang w:val="en-US"/>
        </w:rPr>
        <w:t>kachestvom</w:t>
      </w:r>
      <w:proofErr w:type="spellEnd"/>
      <w:r w:rsidR="00BE6CBD" w:rsidRPr="00BE6CBD">
        <w:rPr>
          <w:rFonts w:ascii="Times New Roman" w:hAnsi="Times New Roman" w:cs="Times New Roman"/>
          <w:sz w:val="24"/>
          <w:szCs w:val="24"/>
          <w:lang w:val="en-US"/>
        </w:rPr>
        <w:t xml:space="preserve"> (v </w:t>
      </w:r>
      <w:proofErr w:type="spellStart"/>
      <w:r w:rsidR="00BE6CBD" w:rsidRPr="00BE6CBD">
        <w:rPr>
          <w:rFonts w:ascii="Times New Roman" w:hAnsi="Times New Roman" w:cs="Times New Roman"/>
          <w:sz w:val="24"/>
          <w:szCs w:val="24"/>
          <w:lang w:val="en-US"/>
        </w:rPr>
        <w:t>stroitel'stve</w:t>
      </w:r>
      <w:proofErr w:type="spellEnd"/>
      <w:r w:rsidR="00BE6CBD" w:rsidRPr="00BE6CBD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BE6CBD" w:rsidRPr="00BE6CBD">
        <w:rPr>
          <w:rFonts w:ascii="Times New Roman" w:hAnsi="Times New Roman" w:cs="Times New Roman"/>
          <w:sz w:val="24"/>
          <w:szCs w:val="24"/>
          <w:lang w:val="en-US"/>
        </w:rPr>
        <w:t>proizvodstvennyj</w:t>
      </w:r>
      <w:proofErr w:type="spellEnd"/>
      <w:r w:rsidR="00BE6CBD" w:rsidRPr="00BE6C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6CBD" w:rsidRPr="00BE6CBD">
        <w:rPr>
          <w:rFonts w:ascii="Times New Roman" w:hAnsi="Times New Roman" w:cs="Times New Roman"/>
          <w:sz w:val="24"/>
          <w:szCs w:val="24"/>
          <w:lang w:val="en-US"/>
        </w:rPr>
        <w:t>menedzhment</w:t>
      </w:r>
      <w:proofErr w:type="spellEnd"/>
      <w:r w:rsidR="00BE6CBD" w:rsidRPr="00BE6CB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BE6CBD" w:rsidRPr="00BE6CBD">
        <w:rPr>
          <w:rFonts w:ascii="Times New Roman" w:hAnsi="Times New Roman" w:cs="Times New Roman"/>
          <w:sz w:val="24"/>
          <w:szCs w:val="24"/>
          <w:lang w:val="en-US"/>
        </w:rPr>
        <w:t>Uchebnoe</w:t>
      </w:r>
      <w:proofErr w:type="spellEnd"/>
      <w:r w:rsidR="00BE6CBD" w:rsidRPr="00BE6C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6CBD" w:rsidRPr="00BE6CBD">
        <w:rPr>
          <w:rFonts w:ascii="Times New Roman" w:hAnsi="Times New Roman" w:cs="Times New Roman"/>
          <w:sz w:val="24"/>
          <w:szCs w:val="24"/>
          <w:lang w:val="en-US"/>
        </w:rPr>
        <w:t>posobie</w:t>
      </w:r>
      <w:proofErr w:type="spellEnd"/>
      <w:r w:rsidR="00BE6CBD" w:rsidRPr="00BE6CBD">
        <w:rPr>
          <w:rFonts w:ascii="Times New Roman" w:hAnsi="Times New Roman" w:cs="Times New Roman"/>
          <w:sz w:val="24"/>
          <w:szCs w:val="24"/>
          <w:lang w:val="en-US"/>
        </w:rPr>
        <w:t xml:space="preserve"> [Quality management (in construction) production management] Moscow, </w:t>
      </w:r>
      <w:proofErr w:type="spellStart"/>
      <w:r w:rsidR="00BE6CBD" w:rsidRPr="00BE6CBD">
        <w:rPr>
          <w:rFonts w:ascii="Times New Roman" w:hAnsi="Times New Roman" w:cs="Times New Roman"/>
          <w:sz w:val="24"/>
          <w:szCs w:val="24"/>
          <w:lang w:val="en-US"/>
        </w:rPr>
        <w:t>Al'fa</w:t>
      </w:r>
      <w:proofErr w:type="spellEnd"/>
      <w:r w:rsidR="00BE6CBD" w:rsidRPr="00BE6CBD">
        <w:rPr>
          <w:rFonts w:ascii="Times New Roman" w:hAnsi="Times New Roman" w:cs="Times New Roman"/>
          <w:sz w:val="24"/>
          <w:szCs w:val="24"/>
          <w:lang w:val="en-US"/>
        </w:rPr>
        <w:t>-M, NITs INFRA-M, 2013, 272 p.</w:t>
      </w:r>
    </w:p>
    <w:p w:rsidR="006A7D00" w:rsidRPr="00BE6CBD" w:rsidRDefault="00505B01" w:rsidP="00BE6CB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="00BE6CBD" w:rsidRPr="00BE6CBD">
        <w:rPr>
          <w:rFonts w:ascii="Times New Roman" w:hAnsi="Times New Roman" w:cs="Times New Roman"/>
          <w:sz w:val="24"/>
          <w:szCs w:val="24"/>
          <w:lang w:val="en-US"/>
        </w:rPr>
        <w:t>Chajka</w:t>
      </w:r>
      <w:proofErr w:type="spellEnd"/>
      <w:r w:rsidR="00BE6CBD" w:rsidRPr="00BE6C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6CBD" w:rsidRPr="00BE6CBD">
        <w:rPr>
          <w:rFonts w:ascii="Times New Roman" w:hAnsi="Times New Roman" w:cs="Times New Roman"/>
          <w:sz w:val="24"/>
          <w:szCs w:val="24"/>
          <w:lang w:val="en-US"/>
        </w:rPr>
        <w:t>Ju</w:t>
      </w:r>
      <w:proofErr w:type="spellEnd"/>
      <w:r w:rsidR="00BE6CBD" w:rsidRPr="00BE6CBD">
        <w:rPr>
          <w:rFonts w:ascii="Times New Roman" w:hAnsi="Times New Roman" w:cs="Times New Roman"/>
          <w:sz w:val="24"/>
          <w:szCs w:val="24"/>
          <w:lang w:val="en-US"/>
        </w:rPr>
        <w:t xml:space="preserve">. O. </w:t>
      </w:r>
      <w:proofErr w:type="spellStart"/>
      <w:r w:rsidR="00BE6CBD" w:rsidRPr="00BE6CBD">
        <w:rPr>
          <w:rFonts w:ascii="Times New Roman" w:hAnsi="Times New Roman" w:cs="Times New Roman"/>
          <w:sz w:val="24"/>
          <w:szCs w:val="24"/>
          <w:lang w:val="en-US"/>
        </w:rPr>
        <w:t>Sovershenstvovanie</w:t>
      </w:r>
      <w:proofErr w:type="spellEnd"/>
      <w:r w:rsidR="00BE6CBD" w:rsidRPr="00BE6C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6CBD" w:rsidRPr="00BE6CBD">
        <w:rPr>
          <w:rFonts w:ascii="Times New Roman" w:hAnsi="Times New Roman" w:cs="Times New Roman"/>
          <w:sz w:val="24"/>
          <w:szCs w:val="24"/>
          <w:lang w:val="en-US"/>
        </w:rPr>
        <w:t>sistemy</w:t>
      </w:r>
      <w:proofErr w:type="spellEnd"/>
      <w:r w:rsidR="00BE6CBD" w:rsidRPr="00BE6C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6CBD" w:rsidRPr="00BE6CBD">
        <w:rPr>
          <w:rFonts w:ascii="Times New Roman" w:hAnsi="Times New Roman" w:cs="Times New Roman"/>
          <w:sz w:val="24"/>
          <w:szCs w:val="24"/>
          <w:lang w:val="en-US"/>
        </w:rPr>
        <w:t>planirovanija</w:t>
      </w:r>
      <w:proofErr w:type="spellEnd"/>
      <w:r w:rsidR="00BE6CBD" w:rsidRPr="00BE6CB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BE6CBD" w:rsidRPr="00BE6CBD">
        <w:rPr>
          <w:rFonts w:ascii="Times New Roman" w:hAnsi="Times New Roman" w:cs="Times New Roman"/>
          <w:sz w:val="24"/>
          <w:szCs w:val="24"/>
          <w:lang w:val="en-US"/>
        </w:rPr>
        <w:t>kontrolja</w:t>
      </w:r>
      <w:proofErr w:type="spellEnd"/>
      <w:r w:rsidR="00BE6CBD" w:rsidRPr="00BE6C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6CBD" w:rsidRPr="00BE6CBD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BE6CBD" w:rsidRPr="00BE6C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6CBD" w:rsidRPr="00BE6CBD">
        <w:rPr>
          <w:rFonts w:ascii="Times New Roman" w:hAnsi="Times New Roman" w:cs="Times New Roman"/>
          <w:sz w:val="24"/>
          <w:szCs w:val="24"/>
          <w:lang w:val="en-US"/>
        </w:rPr>
        <w:t>regulirovanija</w:t>
      </w:r>
      <w:proofErr w:type="spellEnd"/>
      <w:r w:rsidR="00BE6CBD" w:rsidRPr="00BE6C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6CBD" w:rsidRPr="00BE6CBD">
        <w:rPr>
          <w:rFonts w:ascii="Times New Roman" w:hAnsi="Times New Roman" w:cs="Times New Roman"/>
          <w:sz w:val="24"/>
          <w:szCs w:val="24"/>
          <w:lang w:val="en-US"/>
        </w:rPr>
        <w:t>stroitel'nyh</w:t>
      </w:r>
      <w:proofErr w:type="spellEnd"/>
      <w:r w:rsidR="00BE6CBD" w:rsidRPr="00BE6C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6CBD" w:rsidRPr="00BE6CBD">
        <w:rPr>
          <w:rFonts w:ascii="Times New Roman" w:hAnsi="Times New Roman" w:cs="Times New Roman"/>
          <w:sz w:val="24"/>
          <w:szCs w:val="24"/>
          <w:lang w:val="en-US"/>
        </w:rPr>
        <w:t>proektov</w:t>
      </w:r>
      <w:proofErr w:type="spellEnd"/>
      <w:r w:rsidR="00BE6CBD" w:rsidRPr="00BE6C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6CBD" w:rsidRPr="00BE6CBD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="00BE6CBD" w:rsidRPr="00BE6C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6CBD" w:rsidRPr="00BE6CBD">
        <w:rPr>
          <w:rFonts w:ascii="Times New Roman" w:hAnsi="Times New Roman" w:cs="Times New Roman"/>
          <w:sz w:val="24"/>
          <w:szCs w:val="24"/>
          <w:lang w:val="en-US"/>
        </w:rPr>
        <w:t>osnove</w:t>
      </w:r>
      <w:proofErr w:type="spellEnd"/>
      <w:r w:rsidR="00BE6CBD" w:rsidRPr="00BE6C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6CBD" w:rsidRPr="00BE6CBD">
        <w:rPr>
          <w:rFonts w:ascii="Times New Roman" w:hAnsi="Times New Roman" w:cs="Times New Roman"/>
          <w:sz w:val="24"/>
          <w:szCs w:val="24"/>
          <w:lang w:val="en-US"/>
        </w:rPr>
        <w:t>modeli</w:t>
      </w:r>
      <w:proofErr w:type="spellEnd"/>
      <w:r w:rsidR="00BE6CBD" w:rsidRPr="00BE6C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6CBD" w:rsidRPr="00BE6CBD">
        <w:rPr>
          <w:rFonts w:ascii="Times New Roman" w:hAnsi="Times New Roman" w:cs="Times New Roman"/>
          <w:sz w:val="24"/>
          <w:szCs w:val="24"/>
          <w:lang w:val="en-US"/>
        </w:rPr>
        <w:t>zrelosti</w:t>
      </w:r>
      <w:proofErr w:type="spellEnd"/>
      <w:r w:rsidR="00BE6CBD" w:rsidRPr="00BE6CBD">
        <w:rPr>
          <w:rFonts w:ascii="Times New Roman" w:hAnsi="Times New Roman" w:cs="Times New Roman"/>
          <w:sz w:val="24"/>
          <w:szCs w:val="24"/>
          <w:lang w:val="en-US"/>
        </w:rPr>
        <w:t xml:space="preserve"> [Improving the system of planning, control and regulation of construction projects based on the maturity model]. </w:t>
      </w:r>
      <w:proofErr w:type="spellStart"/>
      <w:r w:rsidR="00BE6CBD" w:rsidRPr="00BE6CBD">
        <w:rPr>
          <w:rFonts w:ascii="Times New Roman" w:hAnsi="Times New Roman" w:cs="Times New Roman"/>
          <w:sz w:val="24"/>
          <w:szCs w:val="24"/>
          <w:lang w:val="en-US"/>
        </w:rPr>
        <w:t>Promyshlennoe</w:t>
      </w:r>
      <w:proofErr w:type="spellEnd"/>
      <w:r w:rsidR="00BE6CBD" w:rsidRPr="00BE6C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6CBD" w:rsidRPr="00BE6CBD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BE6CBD" w:rsidRPr="00BE6C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6CBD" w:rsidRPr="00BE6CBD">
        <w:rPr>
          <w:rFonts w:ascii="Times New Roman" w:hAnsi="Times New Roman" w:cs="Times New Roman"/>
          <w:sz w:val="24"/>
          <w:szCs w:val="24"/>
          <w:lang w:val="en-US"/>
        </w:rPr>
        <w:t>grazhdanskoe</w:t>
      </w:r>
      <w:proofErr w:type="spellEnd"/>
      <w:r w:rsidR="00BE6CBD" w:rsidRPr="00BE6C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6CBD" w:rsidRPr="00BE6CBD">
        <w:rPr>
          <w:rFonts w:ascii="Times New Roman" w:hAnsi="Times New Roman" w:cs="Times New Roman"/>
          <w:sz w:val="24"/>
          <w:szCs w:val="24"/>
          <w:lang w:val="en-US"/>
        </w:rPr>
        <w:t>stroitel'stvo</w:t>
      </w:r>
      <w:proofErr w:type="spellEnd"/>
      <w:r w:rsidR="00BE6CBD" w:rsidRPr="00BE6CBD">
        <w:rPr>
          <w:rFonts w:ascii="Times New Roman" w:hAnsi="Times New Roman" w:cs="Times New Roman"/>
          <w:sz w:val="24"/>
          <w:szCs w:val="24"/>
          <w:lang w:val="en-US"/>
        </w:rPr>
        <w:t xml:space="preserve">. 2014, no. 6, </w:t>
      </w:r>
      <w:proofErr w:type="spellStart"/>
      <w:r w:rsidR="00BE6CBD" w:rsidRPr="00BE6CBD">
        <w:rPr>
          <w:rFonts w:ascii="Times New Roman" w:hAnsi="Times New Roman" w:cs="Times New Roman"/>
          <w:sz w:val="24"/>
          <w:szCs w:val="24"/>
          <w:lang w:val="en-US"/>
        </w:rPr>
        <w:t>pр</w:t>
      </w:r>
      <w:proofErr w:type="spellEnd"/>
      <w:r w:rsidR="00BE6CBD" w:rsidRPr="00BE6CBD">
        <w:rPr>
          <w:rFonts w:ascii="Times New Roman" w:hAnsi="Times New Roman" w:cs="Times New Roman"/>
          <w:sz w:val="24"/>
          <w:szCs w:val="24"/>
          <w:lang w:val="en-US"/>
        </w:rPr>
        <w:t>. 59–60.</w:t>
      </w:r>
      <w:bookmarkStart w:id="1" w:name="_GoBack"/>
      <w:bookmarkEnd w:id="1"/>
    </w:p>
    <w:sectPr w:rsidR="006A7D00" w:rsidRPr="00BE6CB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D00" w:rsidRDefault="00505B01">
      <w:pPr>
        <w:spacing w:line="240" w:lineRule="auto"/>
      </w:pPr>
      <w:r>
        <w:separator/>
      </w:r>
    </w:p>
  </w:endnote>
  <w:endnote w:type="continuationSeparator" w:id="0">
    <w:p w:rsidR="006A7D00" w:rsidRDefault="00505B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D00" w:rsidRDefault="006A7D00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D00" w:rsidRDefault="006A7D00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D00" w:rsidRDefault="006A7D0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D00" w:rsidRDefault="00505B01">
      <w:pPr>
        <w:spacing w:after="0"/>
      </w:pPr>
      <w:r>
        <w:separator/>
      </w:r>
    </w:p>
  </w:footnote>
  <w:footnote w:type="continuationSeparator" w:id="0">
    <w:p w:rsidR="006A7D00" w:rsidRDefault="00505B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D00" w:rsidRDefault="006A7D00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D00" w:rsidRDefault="006A7D00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D00" w:rsidRDefault="006A7D0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22064"/>
    <w:multiLevelType w:val="hybridMultilevel"/>
    <w:tmpl w:val="9690B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629C7"/>
    <w:multiLevelType w:val="multilevel"/>
    <w:tmpl w:val="41F629C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BA2B0C"/>
    <w:multiLevelType w:val="multilevel"/>
    <w:tmpl w:val="49BA2B0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34A"/>
    <w:rsid w:val="00001237"/>
    <w:rsid w:val="00001D19"/>
    <w:rsid w:val="00011372"/>
    <w:rsid w:val="000260CA"/>
    <w:rsid w:val="000443C6"/>
    <w:rsid w:val="0005127B"/>
    <w:rsid w:val="00055B04"/>
    <w:rsid w:val="0005752F"/>
    <w:rsid w:val="000732E6"/>
    <w:rsid w:val="00081457"/>
    <w:rsid w:val="00094EDC"/>
    <w:rsid w:val="000959A7"/>
    <w:rsid w:val="000B5AAC"/>
    <w:rsid w:val="000B6828"/>
    <w:rsid w:val="000B79D0"/>
    <w:rsid w:val="000C50B0"/>
    <w:rsid w:val="000C76DB"/>
    <w:rsid w:val="000F628A"/>
    <w:rsid w:val="0010242F"/>
    <w:rsid w:val="00102CA3"/>
    <w:rsid w:val="0010741D"/>
    <w:rsid w:val="0011534A"/>
    <w:rsid w:val="001163D6"/>
    <w:rsid w:val="001620C0"/>
    <w:rsid w:val="00171B57"/>
    <w:rsid w:val="001908AF"/>
    <w:rsid w:val="001963ED"/>
    <w:rsid w:val="0019689C"/>
    <w:rsid w:val="00196F00"/>
    <w:rsid w:val="001B45A7"/>
    <w:rsid w:val="001C14EA"/>
    <w:rsid w:val="001E67A6"/>
    <w:rsid w:val="001F0FD5"/>
    <w:rsid w:val="00206AB7"/>
    <w:rsid w:val="00214272"/>
    <w:rsid w:val="002344AD"/>
    <w:rsid w:val="00246838"/>
    <w:rsid w:val="0025013F"/>
    <w:rsid w:val="002820F2"/>
    <w:rsid w:val="00284B43"/>
    <w:rsid w:val="00286077"/>
    <w:rsid w:val="002B0E15"/>
    <w:rsid w:val="002B30F4"/>
    <w:rsid w:val="002C7912"/>
    <w:rsid w:val="002E0835"/>
    <w:rsid w:val="002E441E"/>
    <w:rsid w:val="002E73D6"/>
    <w:rsid w:val="00321186"/>
    <w:rsid w:val="00321263"/>
    <w:rsid w:val="00335567"/>
    <w:rsid w:val="0034218C"/>
    <w:rsid w:val="00350FA6"/>
    <w:rsid w:val="0035734A"/>
    <w:rsid w:val="00366436"/>
    <w:rsid w:val="00394342"/>
    <w:rsid w:val="0039664B"/>
    <w:rsid w:val="003966A8"/>
    <w:rsid w:val="003A173F"/>
    <w:rsid w:val="003A3161"/>
    <w:rsid w:val="003C1D1F"/>
    <w:rsid w:val="003C4C27"/>
    <w:rsid w:val="003C7515"/>
    <w:rsid w:val="003D51E1"/>
    <w:rsid w:val="003E176E"/>
    <w:rsid w:val="003E7A71"/>
    <w:rsid w:val="0040209E"/>
    <w:rsid w:val="00413323"/>
    <w:rsid w:val="0042288E"/>
    <w:rsid w:val="00443751"/>
    <w:rsid w:val="00443A63"/>
    <w:rsid w:val="00457CD8"/>
    <w:rsid w:val="004B4014"/>
    <w:rsid w:val="004C5E6B"/>
    <w:rsid w:val="004F5DE9"/>
    <w:rsid w:val="004F6384"/>
    <w:rsid w:val="00505B01"/>
    <w:rsid w:val="0051331B"/>
    <w:rsid w:val="00535059"/>
    <w:rsid w:val="005560CC"/>
    <w:rsid w:val="00582244"/>
    <w:rsid w:val="0058574D"/>
    <w:rsid w:val="005863E4"/>
    <w:rsid w:val="005A03B5"/>
    <w:rsid w:val="005C0CBE"/>
    <w:rsid w:val="005F698B"/>
    <w:rsid w:val="006321FE"/>
    <w:rsid w:val="0063453F"/>
    <w:rsid w:val="00634F58"/>
    <w:rsid w:val="00640F6B"/>
    <w:rsid w:val="00641AEE"/>
    <w:rsid w:val="0065054F"/>
    <w:rsid w:val="00650E62"/>
    <w:rsid w:val="006518E1"/>
    <w:rsid w:val="0065331D"/>
    <w:rsid w:val="00657B19"/>
    <w:rsid w:val="006609FD"/>
    <w:rsid w:val="00660DA0"/>
    <w:rsid w:val="00687ED6"/>
    <w:rsid w:val="00697E30"/>
    <w:rsid w:val="006A78F1"/>
    <w:rsid w:val="006A7D00"/>
    <w:rsid w:val="006C54F7"/>
    <w:rsid w:val="006E79F5"/>
    <w:rsid w:val="006F2476"/>
    <w:rsid w:val="00714936"/>
    <w:rsid w:val="00725B4D"/>
    <w:rsid w:val="00725CBD"/>
    <w:rsid w:val="0072754F"/>
    <w:rsid w:val="00734623"/>
    <w:rsid w:val="00745A1F"/>
    <w:rsid w:val="007621C2"/>
    <w:rsid w:val="007D70F4"/>
    <w:rsid w:val="007F124B"/>
    <w:rsid w:val="00803489"/>
    <w:rsid w:val="00811DCA"/>
    <w:rsid w:val="00876DDA"/>
    <w:rsid w:val="008B50DA"/>
    <w:rsid w:val="008C6CAF"/>
    <w:rsid w:val="008C7193"/>
    <w:rsid w:val="008F0072"/>
    <w:rsid w:val="00911DA7"/>
    <w:rsid w:val="00913FC3"/>
    <w:rsid w:val="00924170"/>
    <w:rsid w:val="0093538A"/>
    <w:rsid w:val="00955B47"/>
    <w:rsid w:val="00966B3B"/>
    <w:rsid w:val="0097202E"/>
    <w:rsid w:val="00973663"/>
    <w:rsid w:val="00982741"/>
    <w:rsid w:val="00991EC7"/>
    <w:rsid w:val="009A3DC0"/>
    <w:rsid w:val="009A4EA0"/>
    <w:rsid w:val="009B5899"/>
    <w:rsid w:val="009C3914"/>
    <w:rsid w:val="009D571F"/>
    <w:rsid w:val="009D5AEE"/>
    <w:rsid w:val="009E1E45"/>
    <w:rsid w:val="009E5D65"/>
    <w:rsid w:val="009F6D0D"/>
    <w:rsid w:val="00A20D37"/>
    <w:rsid w:val="00A25538"/>
    <w:rsid w:val="00A41C7B"/>
    <w:rsid w:val="00A42806"/>
    <w:rsid w:val="00A7111D"/>
    <w:rsid w:val="00A74972"/>
    <w:rsid w:val="00A87CCF"/>
    <w:rsid w:val="00A9133A"/>
    <w:rsid w:val="00A913CA"/>
    <w:rsid w:val="00AC7D98"/>
    <w:rsid w:val="00AD67A1"/>
    <w:rsid w:val="00AD69CA"/>
    <w:rsid w:val="00AF2EFA"/>
    <w:rsid w:val="00AF51D0"/>
    <w:rsid w:val="00AF680C"/>
    <w:rsid w:val="00AF71CE"/>
    <w:rsid w:val="00B06F8D"/>
    <w:rsid w:val="00B349DC"/>
    <w:rsid w:val="00B657DD"/>
    <w:rsid w:val="00B71364"/>
    <w:rsid w:val="00B733C0"/>
    <w:rsid w:val="00B85AD8"/>
    <w:rsid w:val="00B87786"/>
    <w:rsid w:val="00B94BE9"/>
    <w:rsid w:val="00BC01B0"/>
    <w:rsid w:val="00BD5482"/>
    <w:rsid w:val="00BE2B94"/>
    <w:rsid w:val="00BE5B78"/>
    <w:rsid w:val="00BE6CBD"/>
    <w:rsid w:val="00C13DC7"/>
    <w:rsid w:val="00C55148"/>
    <w:rsid w:val="00C63E12"/>
    <w:rsid w:val="00C94A71"/>
    <w:rsid w:val="00CA39A7"/>
    <w:rsid w:val="00CA507F"/>
    <w:rsid w:val="00CA7AC3"/>
    <w:rsid w:val="00CC01AE"/>
    <w:rsid w:val="00CC3516"/>
    <w:rsid w:val="00D01FC8"/>
    <w:rsid w:val="00D06E63"/>
    <w:rsid w:val="00D129DC"/>
    <w:rsid w:val="00D142B3"/>
    <w:rsid w:val="00D207EB"/>
    <w:rsid w:val="00D32149"/>
    <w:rsid w:val="00D80CE7"/>
    <w:rsid w:val="00D87EBB"/>
    <w:rsid w:val="00D90692"/>
    <w:rsid w:val="00D9515A"/>
    <w:rsid w:val="00DB5642"/>
    <w:rsid w:val="00DC77CC"/>
    <w:rsid w:val="00DD12A1"/>
    <w:rsid w:val="00DD33A0"/>
    <w:rsid w:val="00DD3965"/>
    <w:rsid w:val="00DE1AE6"/>
    <w:rsid w:val="00E1014C"/>
    <w:rsid w:val="00E34459"/>
    <w:rsid w:val="00E43FDF"/>
    <w:rsid w:val="00E74D63"/>
    <w:rsid w:val="00E7635E"/>
    <w:rsid w:val="00E80C5D"/>
    <w:rsid w:val="00E953BC"/>
    <w:rsid w:val="00EA26EA"/>
    <w:rsid w:val="00EB427A"/>
    <w:rsid w:val="00EB7056"/>
    <w:rsid w:val="00ED6777"/>
    <w:rsid w:val="00EF7B0C"/>
    <w:rsid w:val="00F03A7E"/>
    <w:rsid w:val="00F20067"/>
    <w:rsid w:val="00F36CC8"/>
    <w:rsid w:val="00F5280C"/>
    <w:rsid w:val="00F707CA"/>
    <w:rsid w:val="00F811FC"/>
    <w:rsid w:val="00F907D6"/>
    <w:rsid w:val="00F92617"/>
    <w:rsid w:val="00FA1EFA"/>
    <w:rsid w:val="00FA44F8"/>
    <w:rsid w:val="00FA6449"/>
    <w:rsid w:val="00FE44FB"/>
    <w:rsid w:val="00FF0E9F"/>
    <w:rsid w:val="01325F64"/>
    <w:rsid w:val="3076460D"/>
    <w:rsid w:val="3C7B73CE"/>
    <w:rsid w:val="5AD43BA1"/>
    <w:rsid w:val="69045D6E"/>
    <w:rsid w:val="6D73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semiHidden="0" w:qFormat="1"/>
    <w:lsdException w:name="footer" w:semiHidden="0" w:qFormat="1"/>
    <w:lsdException w:name="caption" w:semiHidden="0" w:uiPriority="35" w:qFormat="1"/>
    <w:lsdException w:name="footnote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qFormat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c">
    <w:name w:val="Верхний колонтитул Знак"/>
    <w:basedOn w:val="a0"/>
    <w:link w:val="ab"/>
    <w:uiPriority w:val="99"/>
    <w:qFormat/>
  </w:style>
  <w:style w:type="character" w:customStyle="1" w:styleId="ae">
    <w:name w:val="Нижний колонтитул Знак"/>
    <w:basedOn w:val="a0"/>
    <w:link w:val="ad"/>
    <w:uiPriority w:val="99"/>
    <w:qFormat/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a">
    <w:name w:val="Текст сноски Знак"/>
    <w:basedOn w:val="a0"/>
    <w:link w:val="a9"/>
    <w:uiPriority w:val="99"/>
    <w:semiHidden/>
    <w:qFormat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semiHidden="0" w:qFormat="1"/>
    <w:lsdException w:name="footer" w:semiHidden="0" w:qFormat="1"/>
    <w:lsdException w:name="caption" w:semiHidden="0" w:uiPriority="35" w:qFormat="1"/>
    <w:lsdException w:name="footnote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qFormat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c">
    <w:name w:val="Верхний колонтитул Знак"/>
    <w:basedOn w:val="a0"/>
    <w:link w:val="ab"/>
    <w:uiPriority w:val="99"/>
    <w:qFormat/>
  </w:style>
  <w:style w:type="character" w:customStyle="1" w:styleId="ae">
    <w:name w:val="Нижний колонтитул Знак"/>
    <w:basedOn w:val="a0"/>
    <w:link w:val="ad"/>
    <w:uiPriority w:val="99"/>
    <w:qFormat/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a">
    <w:name w:val="Текст сноски Знак"/>
    <w:basedOn w:val="a0"/>
    <w:link w:val="a9"/>
    <w:uiPriority w:val="99"/>
    <w:semiHidden/>
    <w:qFormat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9D7CA-C086-42A6-BF94-94E15BA76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Карнаухова</dc:creator>
  <cp:lastModifiedBy>Бабушкина Диана Дмитриевна</cp:lastModifiedBy>
  <cp:revision>2</cp:revision>
  <dcterms:created xsi:type="dcterms:W3CDTF">2024-08-13T12:04:00Z</dcterms:created>
  <dcterms:modified xsi:type="dcterms:W3CDTF">2024-08-13T12:04:00Z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1049-11.2.0.11191</vt:lpwstr>
  </property>
  <property fmtid="{D5CDD505-2E9C-101B-9397-08002B2CF9AE}" pid="3" name="ICV">
    <vt:lpwstr>581FDCB488644ADAA0A23FDD29544C38</vt:lpwstr>
  </property>
</Properties>
</file>